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1410">
        <w:rPr>
          <w:rFonts w:ascii="Times New Roman" w:hAnsi="Times New Roman" w:cs="Times New Roman"/>
          <w:sz w:val="24"/>
          <w:szCs w:val="24"/>
        </w:rPr>
        <w:t>21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E3DB6">
        <w:rPr>
          <w:rFonts w:ascii="Times New Roman" w:hAnsi="Times New Roman" w:cs="Times New Roman"/>
          <w:sz w:val="24"/>
          <w:szCs w:val="24"/>
        </w:rPr>
        <w:t>октября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310558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55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31055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10558">
        <w:rPr>
          <w:rFonts w:ascii="Times New Roman" w:hAnsi="Times New Roman" w:cs="Times New Roman"/>
          <w:sz w:val="24"/>
          <w:szCs w:val="24"/>
        </w:rPr>
        <w:t xml:space="preserve">. Ульяновка, ул. Кирпичная, за д. 60 (КН 47:26:0301003:174), площадью 872 </w:t>
      </w:r>
      <w:proofErr w:type="spellStart"/>
      <w:r w:rsidRPr="003105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47:26:0301003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310558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E3DB6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310558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E3DB6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DA10-CC9D-44F5-A562-1C16C4DE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2020-10-21T07:03:00Z</cp:lastPrinted>
  <dcterms:created xsi:type="dcterms:W3CDTF">2020-10-21T06:58:00Z</dcterms:created>
  <dcterms:modified xsi:type="dcterms:W3CDTF">2020-10-21T07:04:00Z</dcterms:modified>
</cp:coreProperties>
</file>