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5" w:rsidRPr="00714DA5" w:rsidRDefault="00014696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3175" w:rsidRPr="00714DA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714DA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714DA5" w:rsidRDefault="00E23175" w:rsidP="007A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714DA5" w:rsidRDefault="00E23175" w:rsidP="007A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714DA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>СОВЕТ ДЕПУТАТОВ ЧЕТВЕРТОГО СОЗЫВА</w:t>
      </w:r>
    </w:p>
    <w:p w:rsidR="00E23175" w:rsidRPr="00714DA5" w:rsidRDefault="007A5A3E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ВОСЬМОЕ ЗАСЕДАНИЕ</w:t>
      </w:r>
    </w:p>
    <w:p w:rsidR="00E23175" w:rsidRPr="00714DA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E23175" w:rsidRPr="00714DA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553" w:rsidRPr="00714DA5" w:rsidRDefault="007A5A3E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24.03.2020 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0F0136" w:rsidRP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0F0136" w:rsidRP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Совета депутатов Ульяновского</w:t>
      </w:r>
    </w:p>
    <w:p w:rsidR="000F0136" w:rsidRP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</w:t>
      </w:r>
    </w:p>
    <w:p w:rsid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:rsid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от </w:t>
      </w:r>
      <w:r w:rsidR="00714DA5">
        <w:rPr>
          <w:rFonts w:ascii="Times New Roman" w:hAnsi="Times New Roman" w:cs="Times New Roman"/>
          <w:sz w:val="28"/>
          <w:szCs w:val="28"/>
        </w:rPr>
        <w:t xml:space="preserve">18.12. 2019 </w:t>
      </w:r>
      <w:r w:rsidRPr="00714DA5">
        <w:rPr>
          <w:rFonts w:ascii="Times New Roman" w:hAnsi="Times New Roman" w:cs="Times New Roman"/>
          <w:sz w:val="28"/>
          <w:szCs w:val="28"/>
        </w:rPr>
        <w:t>№</w:t>
      </w:r>
      <w:r w:rsidR="00714DA5">
        <w:rPr>
          <w:rFonts w:ascii="Times New Roman" w:hAnsi="Times New Roman" w:cs="Times New Roman"/>
          <w:sz w:val="28"/>
          <w:szCs w:val="28"/>
        </w:rPr>
        <w:t xml:space="preserve">  22 «Об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утверждении </w:t>
      </w:r>
    </w:p>
    <w:p w:rsidR="00714DA5" w:rsidRDefault="000F013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П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оложения о порядке оказания платных </w:t>
      </w:r>
    </w:p>
    <w:p w:rsid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услуг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 xml:space="preserve">муниципальным казённым </w:t>
      </w:r>
    </w:p>
    <w:p w:rsid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учреждением культуры</w:t>
      </w:r>
      <w:r w:rsid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>«Театрально-</w:t>
      </w:r>
    </w:p>
    <w:p w:rsidR="00E23175" w:rsidRP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культурный центр «Саблино» </w:t>
      </w:r>
    </w:p>
    <w:p w:rsidR="00E23175" w:rsidRP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37D3C" w:rsidRP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Тосненско</w:t>
      </w:r>
      <w:r w:rsidR="00E23175" w:rsidRPr="00714DA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837D3C" w:rsidRPr="00714DA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 </w:t>
      </w:r>
    </w:p>
    <w:p w:rsidR="000F0136" w:rsidRPr="00714DA5" w:rsidRDefault="00837D3C" w:rsidP="007A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ральным законом от 06.10.2003 </w:t>
      </w:r>
      <w:r w:rsidRPr="00714DA5">
        <w:rPr>
          <w:rFonts w:ascii="Times New Roman" w:hAnsi="Times New Roman" w:cs="Times New Roman"/>
          <w:sz w:val="28"/>
          <w:szCs w:val="28"/>
        </w:rPr>
        <w:t xml:space="preserve"> № 131 «Об общих принципах организации местного самоуправления в Российской Федерации, Гражданским кодексом РФ, Федеральным законом от 12.01.1996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>г. № 7-ФЗ «О некоммерческих организациях», Законом РФ «Основы законодательства Р</w:t>
      </w:r>
      <w:r w:rsidR="000F0136" w:rsidRPr="00714DA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14DA5">
        <w:rPr>
          <w:rFonts w:ascii="Times New Roman" w:hAnsi="Times New Roman" w:cs="Times New Roman"/>
          <w:sz w:val="28"/>
          <w:szCs w:val="28"/>
        </w:rPr>
        <w:t xml:space="preserve"> о культуре» от 09.10.1992</w:t>
      </w:r>
      <w:r w:rsidR="000F0136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 xml:space="preserve">г. № 3612-1, руководствуясь Уставом Ульяновского городского поселения Тосненского района Ленинградской области, </w:t>
      </w:r>
      <w:r w:rsidR="00E23175" w:rsidRPr="00714DA5">
        <w:rPr>
          <w:rFonts w:ascii="Times New Roman" w:hAnsi="Times New Roman" w:cs="Times New Roman"/>
          <w:sz w:val="28"/>
          <w:szCs w:val="28"/>
        </w:rPr>
        <w:t>С</w:t>
      </w:r>
      <w:r w:rsidRPr="00714DA5">
        <w:rPr>
          <w:rFonts w:ascii="Times New Roman" w:hAnsi="Times New Roman" w:cs="Times New Roman"/>
          <w:sz w:val="28"/>
          <w:szCs w:val="28"/>
        </w:rPr>
        <w:t xml:space="preserve">овет депутатов Ульяновского городского поселения Тосненского района Ленинградской области </w:t>
      </w:r>
    </w:p>
    <w:p w:rsidR="00E23175" w:rsidRPr="00714DA5" w:rsidRDefault="00837D3C" w:rsidP="007A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РЕШИЛ:</w:t>
      </w:r>
    </w:p>
    <w:p w:rsidR="00E23175" w:rsidRPr="00714DA5" w:rsidRDefault="00837D3C" w:rsidP="00E2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1. </w:t>
      </w:r>
      <w:r w:rsidR="000F0136" w:rsidRPr="00714DA5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Ульяновского городского поселения Тосненского района Ленинградской области от </w:t>
      </w:r>
      <w:r w:rsidR="00714DA5">
        <w:rPr>
          <w:rFonts w:ascii="Times New Roman" w:hAnsi="Times New Roman" w:cs="Times New Roman"/>
          <w:sz w:val="28"/>
          <w:szCs w:val="28"/>
        </w:rPr>
        <w:t xml:space="preserve">18.12.2019 </w:t>
      </w:r>
      <w:r w:rsidR="000F0136" w:rsidRPr="00714DA5">
        <w:rPr>
          <w:rFonts w:ascii="Times New Roman" w:hAnsi="Times New Roman" w:cs="Times New Roman"/>
          <w:sz w:val="28"/>
          <w:szCs w:val="28"/>
        </w:rPr>
        <w:t xml:space="preserve">№ </w:t>
      </w:r>
      <w:r w:rsidR="00714DA5">
        <w:rPr>
          <w:rFonts w:ascii="Times New Roman" w:hAnsi="Times New Roman" w:cs="Times New Roman"/>
          <w:sz w:val="28"/>
          <w:szCs w:val="28"/>
        </w:rPr>
        <w:t xml:space="preserve">22 </w:t>
      </w:r>
      <w:r w:rsidR="000F0136" w:rsidRPr="00714DA5">
        <w:rPr>
          <w:rFonts w:ascii="Times New Roman" w:hAnsi="Times New Roman" w:cs="Times New Roman"/>
          <w:sz w:val="28"/>
          <w:szCs w:val="28"/>
        </w:rPr>
        <w:t>«Об утверждении</w:t>
      </w:r>
      <w:r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="00E23175" w:rsidRPr="00714DA5">
        <w:rPr>
          <w:rFonts w:ascii="Times New Roman" w:hAnsi="Times New Roman" w:cs="Times New Roman"/>
          <w:sz w:val="28"/>
          <w:szCs w:val="28"/>
        </w:rPr>
        <w:t>П</w:t>
      </w:r>
      <w:r w:rsidRPr="00714DA5">
        <w:rPr>
          <w:rFonts w:ascii="Times New Roman" w:hAnsi="Times New Roman" w:cs="Times New Roman"/>
          <w:sz w:val="28"/>
          <w:szCs w:val="28"/>
        </w:rPr>
        <w:t>оложени</w:t>
      </w:r>
      <w:r w:rsidR="000F0136" w:rsidRPr="00714DA5">
        <w:rPr>
          <w:rFonts w:ascii="Times New Roman" w:hAnsi="Times New Roman" w:cs="Times New Roman"/>
          <w:sz w:val="28"/>
          <w:szCs w:val="28"/>
        </w:rPr>
        <w:t>я</w:t>
      </w:r>
      <w:r w:rsidRPr="00714DA5">
        <w:rPr>
          <w:rFonts w:ascii="Times New Roman" w:hAnsi="Times New Roman" w:cs="Times New Roman"/>
          <w:sz w:val="28"/>
          <w:szCs w:val="28"/>
        </w:rPr>
        <w:t xml:space="preserve"> о порядке оказания платных услуг муниципальным казённым учреждением кул</w:t>
      </w:r>
      <w:r w:rsidR="006D59FC" w:rsidRPr="00714DA5">
        <w:rPr>
          <w:rFonts w:ascii="Times New Roman" w:hAnsi="Times New Roman" w:cs="Times New Roman"/>
          <w:sz w:val="28"/>
          <w:szCs w:val="28"/>
        </w:rPr>
        <w:t>ьтуры «Театрально-культурный центр «Саблино» Ульяновского</w:t>
      </w:r>
      <w:r w:rsidRPr="00714DA5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</w:t>
      </w:r>
      <w:r w:rsidR="00E23175" w:rsidRPr="00714DA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0F0136" w:rsidRPr="00714DA5">
        <w:rPr>
          <w:rFonts w:ascii="Times New Roman" w:hAnsi="Times New Roman" w:cs="Times New Roman"/>
          <w:sz w:val="28"/>
          <w:szCs w:val="28"/>
        </w:rPr>
        <w:t>»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="000F0136" w:rsidRPr="00714DA5">
        <w:rPr>
          <w:rFonts w:ascii="Times New Roman" w:hAnsi="Times New Roman" w:cs="Times New Roman"/>
          <w:sz w:val="28"/>
          <w:szCs w:val="28"/>
        </w:rPr>
        <w:t>следующие изменения: приложение</w:t>
      </w:r>
      <w:r w:rsidR="00714DA5">
        <w:rPr>
          <w:rFonts w:ascii="Times New Roman" w:hAnsi="Times New Roman" w:cs="Times New Roman"/>
          <w:sz w:val="28"/>
          <w:szCs w:val="28"/>
        </w:rPr>
        <w:t xml:space="preserve"> 1</w:t>
      </w:r>
      <w:r w:rsidR="000F0136" w:rsidRPr="00714DA5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редакции, согласно приложени</w:t>
      </w:r>
      <w:r w:rsidR="00714DA5">
        <w:rPr>
          <w:rFonts w:ascii="Times New Roman" w:hAnsi="Times New Roman" w:cs="Times New Roman"/>
          <w:sz w:val="28"/>
          <w:szCs w:val="28"/>
        </w:rPr>
        <w:t>ю</w:t>
      </w:r>
      <w:r w:rsidR="000F0136" w:rsidRPr="00714D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0136" w:rsidRPr="00714DA5" w:rsidRDefault="000F0136" w:rsidP="00E2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2. Опубликовать решение в сетевом издании «Леноблинформ» и разместить на сайте администрации Ульяновского городского поселения Тосненского района Ленинградской области. </w:t>
      </w:r>
    </w:p>
    <w:p w:rsidR="000F0136" w:rsidRPr="00714DA5" w:rsidRDefault="000F0136" w:rsidP="007A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3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E23175" w:rsidRPr="00714DA5">
        <w:rPr>
          <w:rFonts w:ascii="Times New Roman" w:hAnsi="Times New Roman" w:cs="Times New Roman"/>
          <w:sz w:val="28"/>
          <w:szCs w:val="28"/>
        </w:rPr>
        <w:t>вступает в силу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37D3C" w:rsidRPr="00714DA5">
        <w:rPr>
          <w:rFonts w:ascii="Times New Roman" w:hAnsi="Times New Roman" w:cs="Times New Roman"/>
          <w:sz w:val="28"/>
          <w:szCs w:val="28"/>
        </w:rPr>
        <w:t>официально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го </w:t>
      </w:r>
      <w:r w:rsidR="00837D3C" w:rsidRPr="00714DA5">
        <w:rPr>
          <w:rFonts w:ascii="Times New Roman" w:hAnsi="Times New Roman" w:cs="Times New Roman"/>
          <w:sz w:val="28"/>
          <w:szCs w:val="28"/>
        </w:rPr>
        <w:t>опубликовани</w:t>
      </w:r>
      <w:r w:rsidR="00E23175" w:rsidRPr="00714DA5">
        <w:rPr>
          <w:rFonts w:ascii="Times New Roman" w:hAnsi="Times New Roman" w:cs="Times New Roman"/>
          <w:sz w:val="28"/>
          <w:szCs w:val="28"/>
        </w:rPr>
        <w:t>я</w:t>
      </w:r>
      <w:r w:rsidRPr="00714DA5">
        <w:rPr>
          <w:rFonts w:ascii="Times New Roman" w:hAnsi="Times New Roman" w:cs="Times New Roman"/>
          <w:sz w:val="28"/>
          <w:szCs w:val="28"/>
        </w:rPr>
        <w:t>.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136" w:rsidRPr="00714DA5" w:rsidRDefault="006D59FC" w:rsidP="007A5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 </w:t>
      </w:r>
      <w:r w:rsidRPr="00714DA5">
        <w:rPr>
          <w:rFonts w:ascii="Times New Roman" w:hAnsi="Times New Roman" w:cs="Times New Roman"/>
          <w:sz w:val="28"/>
          <w:szCs w:val="28"/>
        </w:rPr>
        <w:br/>
        <w:t>Глава Ульяновского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го</w:t>
      </w:r>
      <w:r w:rsidRPr="00714DA5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r w:rsidR="00E23175" w:rsidRPr="00714D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14DA5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714DA5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0F0136" w:rsidRPr="00714DA5" w:rsidRDefault="000F0136" w:rsidP="00E23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136" w:rsidRPr="00714DA5" w:rsidRDefault="000F0136" w:rsidP="00E23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A3E" w:rsidRDefault="00E23175" w:rsidP="00E23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П</w:t>
      </w:r>
      <w:r w:rsidR="00837D3C" w:rsidRPr="00714DA5">
        <w:rPr>
          <w:rFonts w:ascii="Times New Roman" w:hAnsi="Times New Roman" w:cs="Times New Roman"/>
          <w:sz w:val="28"/>
          <w:szCs w:val="28"/>
        </w:rPr>
        <w:t>риложение</w:t>
      </w:r>
      <w:r w:rsidR="00837D3C" w:rsidRPr="00714DA5">
        <w:rPr>
          <w:rFonts w:ascii="Times New Roman" w:hAnsi="Times New Roman" w:cs="Times New Roman"/>
          <w:sz w:val="28"/>
          <w:szCs w:val="28"/>
        </w:rPr>
        <w:br/>
        <w:t>к решени</w:t>
      </w:r>
      <w:r w:rsidR="00E81B09" w:rsidRPr="00714DA5">
        <w:rPr>
          <w:rFonts w:ascii="Times New Roman" w:hAnsi="Times New Roman" w:cs="Times New Roman"/>
          <w:sz w:val="28"/>
          <w:szCs w:val="28"/>
        </w:rPr>
        <w:t>ю совета депутатов</w:t>
      </w:r>
      <w:r w:rsidR="00E81B09" w:rsidRPr="00714DA5">
        <w:rPr>
          <w:rFonts w:ascii="Times New Roman" w:hAnsi="Times New Roman" w:cs="Times New Roman"/>
          <w:sz w:val="28"/>
          <w:szCs w:val="28"/>
        </w:rPr>
        <w:br/>
        <w:t>Ульяновского</w:t>
      </w:r>
      <w:r w:rsidR="00837D3C" w:rsidRPr="00714DA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37D3C" w:rsidRPr="00714DA5">
        <w:rPr>
          <w:rFonts w:ascii="Times New Roman" w:hAnsi="Times New Roman" w:cs="Times New Roman"/>
          <w:sz w:val="28"/>
          <w:szCs w:val="28"/>
        </w:rPr>
        <w:br/>
        <w:t>Тосненского района Лен</w:t>
      </w:r>
      <w:r w:rsidR="007A5A3E">
        <w:rPr>
          <w:rFonts w:ascii="Times New Roman" w:hAnsi="Times New Roman" w:cs="Times New Roman"/>
          <w:sz w:val="28"/>
          <w:szCs w:val="28"/>
        </w:rPr>
        <w:t>инградской области</w:t>
      </w:r>
    </w:p>
    <w:p w:rsidR="00837D3C" w:rsidRPr="00714DA5" w:rsidRDefault="00E81B09" w:rsidP="00E23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от </w:t>
      </w:r>
      <w:r w:rsidR="007A5A3E">
        <w:rPr>
          <w:rFonts w:ascii="Times New Roman" w:hAnsi="Times New Roman" w:cs="Times New Roman"/>
          <w:sz w:val="28"/>
          <w:szCs w:val="28"/>
        </w:rPr>
        <w:t>24.03.2020</w:t>
      </w:r>
      <w:r w:rsidRPr="00714DA5">
        <w:rPr>
          <w:rFonts w:ascii="Times New Roman" w:hAnsi="Times New Roman" w:cs="Times New Roman"/>
          <w:sz w:val="28"/>
          <w:szCs w:val="28"/>
        </w:rPr>
        <w:t xml:space="preserve"> </w:t>
      </w:r>
      <w:r w:rsidR="00714DA5">
        <w:rPr>
          <w:rFonts w:ascii="Times New Roman" w:hAnsi="Times New Roman" w:cs="Times New Roman"/>
          <w:sz w:val="28"/>
          <w:szCs w:val="28"/>
        </w:rPr>
        <w:t xml:space="preserve"> </w:t>
      </w:r>
      <w:r w:rsidRPr="00714DA5">
        <w:rPr>
          <w:rFonts w:ascii="Times New Roman" w:hAnsi="Times New Roman" w:cs="Times New Roman"/>
          <w:sz w:val="28"/>
          <w:szCs w:val="28"/>
        </w:rPr>
        <w:t>№</w:t>
      </w:r>
      <w:r w:rsidR="007A5A3E">
        <w:rPr>
          <w:rFonts w:ascii="Times New Roman" w:hAnsi="Times New Roman" w:cs="Times New Roman"/>
          <w:sz w:val="28"/>
          <w:szCs w:val="28"/>
        </w:rPr>
        <w:t xml:space="preserve"> 41 </w:t>
      </w:r>
    </w:p>
    <w:p w:rsidR="000F0136" w:rsidRPr="00714DA5" w:rsidRDefault="000F0136" w:rsidP="00E23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136" w:rsidRPr="00714DA5" w:rsidRDefault="000F0136" w:rsidP="000F0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>Приложение</w:t>
      </w:r>
      <w:r w:rsidR="00714DA5">
        <w:rPr>
          <w:rFonts w:ascii="Times New Roman" w:hAnsi="Times New Roman" w:cs="Times New Roman"/>
          <w:sz w:val="28"/>
          <w:szCs w:val="28"/>
        </w:rPr>
        <w:t xml:space="preserve"> 1</w:t>
      </w:r>
      <w:r w:rsidRPr="00714DA5">
        <w:rPr>
          <w:rFonts w:ascii="Times New Roman" w:hAnsi="Times New Roman" w:cs="Times New Roman"/>
          <w:sz w:val="28"/>
          <w:szCs w:val="28"/>
        </w:rPr>
        <w:br/>
        <w:t>к решению совета депутатов</w:t>
      </w:r>
      <w:r w:rsidRPr="00714DA5">
        <w:rPr>
          <w:rFonts w:ascii="Times New Roman" w:hAnsi="Times New Roman" w:cs="Times New Roman"/>
          <w:sz w:val="28"/>
          <w:szCs w:val="28"/>
        </w:rPr>
        <w:br/>
        <w:t>Ульяновского городского поселения</w:t>
      </w:r>
      <w:r w:rsidRPr="00714DA5">
        <w:rPr>
          <w:rFonts w:ascii="Times New Roman" w:hAnsi="Times New Roman" w:cs="Times New Roman"/>
          <w:sz w:val="28"/>
          <w:szCs w:val="28"/>
        </w:rPr>
        <w:br/>
        <w:t>Тосненского района Ленинградской области</w:t>
      </w:r>
      <w:r w:rsidRPr="00714DA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14DA5">
        <w:rPr>
          <w:rFonts w:ascii="Times New Roman" w:hAnsi="Times New Roman" w:cs="Times New Roman"/>
          <w:sz w:val="28"/>
          <w:szCs w:val="28"/>
        </w:rPr>
        <w:t>18.12.2019</w:t>
      </w:r>
      <w:r w:rsidRPr="00714DA5">
        <w:rPr>
          <w:rFonts w:ascii="Times New Roman" w:hAnsi="Times New Roman" w:cs="Times New Roman"/>
          <w:sz w:val="28"/>
          <w:szCs w:val="28"/>
        </w:rPr>
        <w:t xml:space="preserve"> № </w:t>
      </w:r>
      <w:r w:rsidR="00714DA5">
        <w:rPr>
          <w:rFonts w:ascii="Times New Roman" w:hAnsi="Times New Roman" w:cs="Times New Roman"/>
          <w:sz w:val="28"/>
          <w:szCs w:val="28"/>
        </w:rPr>
        <w:t>22</w:t>
      </w:r>
    </w:p>
    <w:p w:rsidR="000F0136" w:rsidRPr="00714DA5" w:rsidRDefault="000F0136" w:rsidP="00E231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3C" w:rsidRPr="00714DA5" w:rsidRDefault="00837D3C" w:rsidP="00E2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br/>
      </w:r>
      <w:r w:rsidRPr="00714DA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14DA5">
        <w:rPr>
          <w:rFonts w:ascii="Times New Roman" w:hAnsi="Times New Roman" w:cs="Times New Roman"/>
          <w:b/>
          <w:sz w:val="28"/>
          <w:szCs w:val="28"/>
        </w:rPr>
        <w:br/>
        <w:t>о порядке оказания платных услуг</w:t>
      </w:r>
      <w:r w:rsidRPr="00714DA5">
        <w:rPr>
          <w:rFonts w:ascii="Times New Roman" w:hAnsi="Times New Roman" w:cs="Times New Roman"/>
          <w:b/>
          <w:sz w:val="28"/>
          <w:szCs w:val="28"/>
        </w:rPr>
        <w:br/>
        <w:t>муниципальным казённым учреждением кул</w:t>
      </w:r>
      <w:r w:rsidR="00737F98" w:rsidRPr="00714DA5">
        <w:rPr>
          <w:rFonts w:ascii="Times New Roman" w:hAnsi="Times New Roman" w:cs="Times New Roman"/>
          <w:b/>
          <w:sz w:val="28"/>
          <w:szCs w:val="28"/>
        </w:rPr>
        <w:t xml:space="preserve">ьтуры </w:t>
      </w:r>
      <w:r w:rsidR="00E81B09" w:rsidRPr="00714DA5">
        <w:rPr>
          <w:rFonts w:ascii="Times New Roman" w:hAnsi="Times New Roman" w:cs="Times New Roman"/>
          <w:b/>
          <w:sz w:val="28"/>
          <w:szCs w:val="28"/>
        </w:rPr>
        <w:t xml:space="preserve">«Театрально-культурный центр «Саблино» Ульяновского </w:t>
      </w:r>
      <w:r w:rsidRPr="00714DA5">
        <w:rPr>
          <w:rFonts w:ascii="Times New Roman" w:hAnsi="Times New Roman" w:cs="Times New Roman"/>
          <w:b/>
          <w:sz w:val="28"/>
          <w:szCs w:val="28"/>
        </w:rPr>
        <w:t>городского поселения Тосненского района Ленинградской области</w:t>
      </w:r>
      <w:r w:rsidR="00737F98" w:rsidRPr="00714DA5">
        <w:rPr>
          <w:rFonts w:ascii="Times New Roman" w:hAnsi="Times New Roman" w:cs="Times New Roman"/>
          <w:b/>
          <w:sz w:val="28"/>
          <w:szCs w:val="28"/>
        </w:rPr>
        <w:t>»</w:t>
      </w:r>
    </w:p>
    <w:p w:rsidR="00E23175" w:rsidRPr="00714DA5" w:rsidRDefault="00837D3C" w:rsidP="00E2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A5">
        <w:rPr>
          <w:rFonts w:ascii="Times New Roman" w:hAnsi="Times New Roman" w:cs="Times New Roman"/>
          <w:sz w:val="28"/>
          <w:szCs w:val="28"/>
        </w:rPr>
        <w:br/>
      </w:r>
      <w:r w:rsidR="00E23175" w:rsidRPr="00714DA5">
        <w:rPr>
          <w:rFonts w:ascii="Times New Roman" w:hAnsi="Times New Roman" w:cs="Times New Roman"/>
          <w:b/>
          <w:sz w:val="28"/>
          <w:szCs w:val="28"/>
        </w:rPr>
        <w:t xml:space="preserve">1.Общие </w:t>
      </w:r>
      <w:r w:rsidRPr="00714DA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714DA5" w:rsidRPr="00714DA5" w:rsidRDefault="00714DA5" w:rsidP="00714D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1.1. Настоящее Положение о порядке оказания платных услуг муниципальным казённым учреждением культуры «Театрально-культурный центр «Саблино» Ульяновского городского поселения Тосненского района Ленинградской области (далее -  Положение) разработано в соответствии с действующими нормативными правовыми актами: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Федеральным Законом от 12.01.1996г. № 7-ФЗ ст. 24 и ст. 26 «О некоммерческих организациях», Федеральным Законом от 09.10.1992 г. № 3612-1 «Основы законодательства РФ о культуре»,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Федеральным Законом от 07.02.1992 г. №2300-1 «О защите прав потребителей», Постановлением Правительства РФ от 26.06.1995г. № 609 «Об утверждении Положения об основах хозяйственной деятельности и финансирования организаций культуры и искусства» и иными нормативными правовыми актами.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1.2. Настоящее Положение определяет правовые, экономические, организационные основы предоставления платных услуг муниципальным казённым учреждением культуры «Театрально-культурный центр «Саблино» Ульяновского городского поселения Тосненского района Ленинградской области (далее - учреждение культуры или МКУК «ТКЦ «Саблино») </w:t>
      </w:r>
      <w:r w:rsidRPr="00714DA5">
        <w:rPr>
          <w:rFonts w:ascii="Times New Roman" w:eastAsia="Calibri" w:hAnsi="Times New Roman" w:cs="Times New Roman"/>
          <w:sz w:val="28"/>
          <w:szCs w:val="28"/>
        </w:rPr>
        <w:lastRenderedPageBreak/>
        <w:t>населению и организациям на территории муниципального образования Ульяновское городское поселение.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1.3.Цель настоящего Положения: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эффективное использование муниципального имущества, закрепленного за МКУК «ТКЦ «Саблино»;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расширение перечня платных услуг в сфере культуры;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создание дополнительных условий для развития МКУК «ТКЦ «Саблино», в том числе совершенствования материально-технической базы;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1.4. Основным источником финансирования МКУК «ТКЦ «Саблино», является бюджет Ульяновского городского поселения.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1.5. Источники финансирования МКУК «ТКЦ «Саблино», предусмотренные настоящим Положением, являются дополнительными к основному источнику. Привлечение муниципальным учреждением культуры дополнительных источников финансирования не влечет за собой сокращения объемов финансирования учреждения из бюджета муниципального образования Ульяновского городское поселение.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1.6. Возможность привлечения дополнительных источников финансирования предусмотрена в Уставе МКУК «ТКЦ «Саблино».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1.7. Дополнительные источники финансирования привлекаются муниципальным казённым учреждением культуры «ТКЦ «Саблино» с соблюдением всех условий, установленных настоящим Положением и действующим законодательством Российской Федерации.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1.8. Настоящее Положение устанавливает: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порядок получения учреждением разрешения на право предоставления платных услуг населению;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требования, предъявляемые к учреждению, при получении права предоставления платных услуг населению;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порядок формирования стоимости выполнения услуг;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порядок расчетов населения за предоставленные платные услуги;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порядок учета и распределения средств, получаемых учреждением за оказание платных услуг.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1.9. Платные услуги учреждения являются частью хозяйственной деятельности учреждения и регулируются Бюджетным кодексом РФ, Налоговым кодексом РФ, уставом учреждения, а также иными нормативно-правовыми актами, регулирующими деятельность хозяйствующих субъектов.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1.10. Платные услуги осуществляются за счет средств спонсоров, сторонних организаций, частных лиц и не могут быть оказаны Учреждением взамен основной деятельности, финансируемой за счет бюджета Ульяновского городского поселения в соответствии со статусом учреждения.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 xml:space="preserve">1.11. Изменения и дополнения в Положение вносятся и утверждаются советом депутатов Ульяновского городского поселения Тосненского района Ленинградской области. 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учреждения, с которым заключен </w:t>
      </w:r>
      <w:r w:rsidRPr="00714DA5">
        <w:rPr>
          <w:rFonts w:ascii="Times New Roman" w:eastAsia="Calibri" w:hAnsi="Times New Roman" w:cs="Times New Roman"/>
          <w:sz w:val="28"/>
          <w:szCs w:val="28"/>
        </w:rPr>
        <w:lastRenderedPageBreak/>
        <w:t>договор.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1.12. Учреждение культуры обязано обеспечить пользователей услуг бесплатной наглядной, доступной и достоверной информацией: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о режиме работы;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о видах услуг, предоставляемых на платной основе;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о ценах и перечне на оказываемые услуги;</w:t>
      </w:r>
    </w:p>
    <w:p w:rsidR="00714DA5" w:rsidRPr="00014696" w:rsidRDefault="00714DA5" w:rsidP="000146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о льготах на платные услуги для отдельных категорий населения.</w:t>
      </w:r>
    </w:p>
    <w:p w:rsidR="00714DA5" w:rsidRPr="00714DA5" w:rsidRDefault="00714DA5" w:rsidP="00714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DA5" w:rsidRPr="00714DA5" w:rsidRDefault="00714DA5" w:rsidP="00714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t>2.Основные понятия и виды платных услуг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br/>
        <w:t>2.1.Основные понятия, используемые в настоящем положении: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Pr="00714DA5">
        <w:rPr>
          <w:rFonts w:ascii="Times New Roman" w:eastAsia="Calibri" w:hAnsi="Times New Roman" w:cs="Times New Roman"/>
          <w:i/>
          <w:sz w:val="28"/>
          <w:szCs w:val="28"/>
        </w:rPr>
        <w:t>Культура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- исторически сложившийся уровень развития общества, творческих сил и способностей человека, выраженный в типах и в формах организации жизнедеятельности людей, а также создаваемых ими материальных и духовных ценностей.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i/>
          <w:sz w:val="28"/>
          <w:szCs w:val="28"/>
        </w:rPr>
        <w:t>Сфера культуры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- область применения культурной деятельности.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Pr="00714DA5">
        <w:rPr>
          <w:rFonts w:ascii="Times New Roman" w:eastAsia="Calibri" w:hAnsi="Times New Roman" w:cs="Times New Roman"/>
          <w:i/>
          <w:sz w:val="28"/>
          <w:szCs w:val="28"/>
        </w:rPr>
        <w:t>Культурная деятельность в Ульяновском городском поселении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- деятельность по созданию, сохранению, распространению и освоению культурных ценностей в целях развития культуры и искусства, а также самореализации личности, художественно-эстетическое и музыкальное образование и воспитание;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i/>
          <w:sz w:val="28"/>
          <w:szCs w:val="28"/>
        </w:rPr>
        <w:t>Муниципальное учреждение культуры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- юридическое лицо, зарегистрированное на территории Ульяновского городского поселения, осуществляющее культурную деятельность в качестве основной деятельности и действующее в организационно-правовых формах, предусмотренных законодательством Российской Федерации.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Pr="00714DA5">
        <w:rPr>
          <w:rFonts w:ascii="Times New Roman" w:eastAsia="Calibri" w:hAnsi="Times New Roman" w:cs="Times New Roman"/>
          <w:i/>
          <w:sz w:val="28"/>
          <w:szCs w:val="28"/>
        </w:rPr>
        <w:t>Услуга учреждений культуры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- деятельность, результаты которой реализуются и потребляются в процессе осуществления культурной, творческой и досуговой деятельности учреждения культуры.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Pr="00714DA5">
        <w:rPr>
          <w:rFonts w:ascii="Times New Roman" w:eastAsia="Calibri" w:hAnsi="Times New Roman" w:cs="Times New Roman"/>
          <w:i/>
          <w:sz w:val="28"/>
          <w:szCs w:val="28"/>
        </w:rPr>
        <w:t>Платные услуги муниципального учреждения культуры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- услуги, оказываемые учреждением в рамках своей основной уставной деятельности на регулярной основе, имеющие социально-культурную значимость для развития Ульяновского городского поселения (базовые), 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 (рыночно ориентированные).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i/>
          <w:sz w:val="28"/>
          <w:szCs w:val="28"/>
        </w:rPr>
        <w:t>Потребитель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– 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i/>
          <w:sz w:val="28"/>
          <w:szCs w:val="28"/>
        </w:rPr>
        <w:t>Исполнитель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- муниципальное учреждение культуры, оказывающее платные услуги.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2.2.К платным услугам, предоставляемым учреждением культуры, относятся: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Pr="00714DA5">
        <w:rPr>
          <w:rFonts w:ascii="Times New Roman" w:eastAsia="Calibri" w:hAnsi="Times New Roman" w:cs="Times New Roman"/>
          <w:sz w:val="28"/>
          <w:szCs w:val="28"/>
        </w:rPr>
        <w:lastRenderedPageBreak/>
        <w:t>- концертная деятельность коллективов МКУК «ТКЦ «Саблино»;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организация и проведение мероприятий для юридических и физических лиц;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прокат оборудования, реквизитов, инвентаря;</w:t>
      </w:r>
    </w:p>
    <w:p w:rsidR="00714DA5" w:rsidRPr="00714DA5" w:rsidRDefault="00714DA5" w:rsidP="00714DA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- показ спектаклей, разработка сценариев для предприятий и отдельных граждан; </w:t>
      </w:r>
    </w:p>
    <w:p w:rsidR="00714DA5" w:rsidRPr="00714DA5" w:rsidRDefault="00714DA5" w:rsidP="00714DA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проведение дискотек и вечеров отдыха;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занятия в учреждениях культуры (хореографическому и танцевальному искусству, хоровому и эстрадному пению и др.);</w:t>
      </w:r>
    </w:p>
    <w:p w:rsidR="00714DA5" w:rsidRPr="00714DA5" w:rsidRDefault="00714DA5" w:rsidP="00714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предоставление объектов для проведения культурно-массовых и других мероприятий юридическим и частным лицам;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оказание платных услуг по обслуживанию культурно-массовых и массовых мероприятий организациям, учреждениям и частным лицам;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предоставление в пользование помещений юридическим и физическим лицам (с разрешения Учредителя).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DA5" w:rsidRPr="00714DA5" w:rsidRDefault="00014696" w:rsidP="00014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714DA5" w:rsidRPr="00714DA5">
        <w:rPr>
          <w:rFonts w:ascii="Times New Roman" w:eastAsia="Calibri" w:hAnsi="Times New Roman" w:cs="Times New Roman"/>
          <w:b/>
          <w:sz w:val="28"/>
          <w:szCs w:val="28"/>
        </w:rPr>
        <w:t>3. Порядок предоставления платных услуг учреждением культуры</w:t>
      </w:r>
      <w:r w:rsidR="00714DA5" w:rsidRPr="00714DA5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br/>
        <w:t xml:space="preserve">3.1. Учреждение культуры вправе оказывать платные услуги </w:t>
      </w:r>
      <w:proofErr w:type="gramStart"/>
      <w:r w:rsidR="00714DA5" w:rsidRPr="00714DA5">
        <w:rPr>
          <w:rFonts w:ascii="Times New Roman" w:eastAsia="Calibri" w:hAnsi="Times New Roman" w:cs="Times New Roman"/>
          <w:sz w:val="28"/>
          <w:szCs w:val="28"/>
        </w:rPr>
        <w:t>потребителям: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="00714DA5" w:rsidRPr="00714DA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Уставом учреждения;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руководствуясь настоящим Положением;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руководствуясь постановлением администрации Ульяновского городского поселения об утверждении тарифов на платные услуги;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при зачислении средств на единый счет местного бюджета.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3.2. Конкретный перечень по видам платных услуг и цены на них утверждаются руководителем Учреждения культуры.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3.3.Учреждение культуры составляет смету затрат на платные услуги в сфере культуры.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3.4. Учреждение культуры самостоятельно определяет сроки введения платных услуг.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3.5. Учреждение культуры предлагает потребителям перечень планируемых платных услуг в сфере культуры.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3.6.Платные услуги осуществляются штатной численностью работников учреждения, либо привлеченными специалистами.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3.7.Учреждение культуры обеспечивает реализацию платных услуг квалифицированными кадрами.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3.8. При предоставлении платных услуг сохраняется установленный режим работы учреждения.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3.9. Учреждение культуры заключает трудовые договоры, договоры подряда с физическими лицами на деятельность по предоставлению платных услуг, которыми регламентируются условия и сроки предоставления услуг, условия работы порядок расчетов, права, обязанности и ответственность сторон.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 xml:space="preserve">3.10. Учреждение культуры заключает гражданско-правовые договоры с потребителями платных услуг, которыми регламентируются условия и сроки получения услуг, порядок расчетов, права, обязанности и ответственность </w:t>
      </w:r>
      <w:r w:rsidRPr="00714DA5">
        <w:rPr>
          <w:rFonts w:ascii="Times New Roman" w:eastAsia="Calibri" w:hAnsi="Times New Roman" w:cs="Times New Roman"/>
          <w:sz w:val="28"/>
          <w:szCs w:val="28"/>
        </w:rPr>
        <w:lastRenderedPageBreak/>
        <w:t>сторон и (или) на основании квитанции (билета) об оплате данных услуг.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3.11. Оплата за обучение в платных группах в сфере культуры муниципального образования Ульяновское городское поселение производится в порядке и в сроки, указанные в договоре (до 10 числа текущего месяца). В случае несвоевременной оплаты за обучение администрация учреждения имеет право на прекращение занятий до полного погашения задолженности.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3.12. Претензии и споры, возникающие между потребителем платных услуг и исполнителем, разрешаются по соглашению сторон или в судебном порядке в соответствии с законодательством.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3.13. Руководство деятельностью учреждения по оказанию платных услуг населению осуществляет управляющий учреждения, который в установленном порядке: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осуществляет контроль и несет ответственность за качество оказания платных услуг населению;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3.14. Расчеты за оказание платных услуг производятся ответственными лицами муниципального учреждения культуры, предоставляющего данный вид платной услуги, в том числе с применением бланков строгой отчетности.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3.15. Основанием для отмены того или иного вида платных услуг могут быть: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истечение срока договора;</w:t>
      </w:r>
    </w:p>
    <w:p w:rsidR="00714DA5" w:rsidRPr="00714DA5" w:rsidRDefault="00714DA5" w:rsidP="00014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- невыполнение сторонами договорных </w:t>
      </w:r>
      <w:proofErr w:type="gramStart"/>
      <w:r w:rsidRPr="00714DA5">
        <w:rPr>
          <w:rFonts w:ascii="Times New Roman" w:eastAsia="Calibri" w:hAnsi="Times New Roman" w:cs="Times New Roman"/>
          <w:sz w:val="28"/>
          <w:szCs w:val="28"/>
        </w:rPr>
        <w:t>условий;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нерентабельность платных услуг.</w:t>
      </w:r>
    </w:p>
    <w:p w:rsidR="00714DA5" w:rsidRPr="00714DA5" w:rsidRDefault="00714DA5" w:rsidP="00714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="0001469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14DA5">
        <w:rPr>
          <w:rFonts w:ascii="Times New Roman" w:eastAsia="Calibri" w:hAnsi="Times New Roman" w:cs="Times New Roman"/>
          <w:b/>
          <w:sz w:val="28"/>
          <w:szCs w:val="28"/>
        </w:rPr>
        <w:t>. Порядок утверждения оплаты, расходования и учета средств от оказания платных услуг</w:t>
      </w:r>
    </w:p>
    <w:p w:rsidR="00714DA5" w:rsidRPr="00714DA5" w:rsidRDefault="00714DA5" w:rsidP="00714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DA5" w:rsidRPr="00714DA5" w:rsidRDefault="00014696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 xml:space="preserve">.1. Источником финансовых средств учреждений при оказании платных услуг </w:t>
      </w:r>
      <w:proofErr w:type="gramStart"/>
      <w:r w:rsidR="00714DA5" w:rsidRPr="00714DA5">
        <w:rPr>
          <w:rFonts w:ascii="Times New Roman" w:eastAsia="Calibri" w:hAnsi="Times New Roman" w:cs="Times New Roman"/>
          <w:sz w:val="28"/>
          <w:szCs w:val="28"/>
        </w:rPr>
        <w:t>являются: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="00714DA5" w:rsidRPr="00714DA5">
        <w:rPr>
          <w:rFonts w:ascii="Times New Roman" w:eastAsia="Calibri" w:hAnsi="Times New Roman" w:cs="Times New Roman"/>
          <w:sz w:val="28"/>
          <w:szCs w:val="28"/>
        </w:rPr>
        <w:t xml:space="preserve"> личные средства граждан;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средства предприятий, учреждений, организаций;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другие незапрещенные законом источники.</w:t>
      </w:r>
      <w:r w:rsidR="00014696">
        <w:rPr>
          <w:rFonts w:ascii="Times New Roman" w:eastAsia="Calibri" w:hAnsi="Times New Roman" w:cs="Times New Roman"/>
          <w:sz w:val="28"/>
          <w:szCs w:val="28"/>
        </w:rPr>
        <w:br/>
        <w:t>4</w:t>
      </w:r>
      <w:r w:rsidRPr="00714DA5">
        <w:rPr>
          <w:rFonts w:ascii="Times New Roman" w:eastAsia="Calibri" w:hAnsi="Times New Roman" w:cs="Times New Roman"/>
          <w:sz w:val="28"/>
          <w:szCs w:val="28"/>
        </w:rPr>
        <w:t>.2. Цены (тарифы) на услуги и продукцию утверждаются руководителем учреждения. Цены на билеты устанавливаются приказом руководителя Учреждения.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="00014696">
        <w:rPr>
          <w:rFonts w:ascii="Times New Roman" w:eastAsia="Calibri" w:hAnsi="Times New Roman" w:cs="Times New Roman"/>
          <w:sz w:val="28"/>
          <w:szCs w:val="28"/>
        </w:rPr>
        <w:t>4</w:t>
      </w:r>
      <w:r w:rsidRPr="00714DA5">
        <w:rPr>
          <w:rFonts w:ascii="Times New Roman" w:eastAsia="Calibri" w:hAnsi="Times New Roman" w:cs="Times New Roman"/>
          <w:sz w:val="28"/>
          <w:szCs w:val="28"/>
        </w:rPr>
        <w:t>.3. Цены на все виды платных услуг пересматриваются по мере необходимости, но не чаще 1 раза в квартал, с учетом инфляции, уровня финансирования, основных направлений деятельности учреждения и их содержания.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Основаниями для пересмотра стоимости платных услуг являются: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  <w:t>- рост затрат на оказание услуг, вызванный внешними факторами, более чем на 5%;</w:t>
      </w:r>
      <w:r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Pr="00714DA5">
        <w:rPr>
          <w:rFonts w:ascii="Times New Roman" w:eastAsia="Calibri" w:hAnsi="Times New Roman" w:cs="Times New Roman"/>
          <w:sz w:val="28"/>
          <w:szCs w:val="28"/>
        </w:rPr>
        <w:lastRenderedPageBreak/>
        <w:t>- изменения в действующем законодательстве РФ системы, форм и размеров оплаты труда.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Наличие хотя бы одного из перечисленных факторов может служить основанием для изме</w:t>
      </w:r>
      <w:r w:rsidR="00014696">
        <w:rPr>
          <w:rFonts w:ascii="Times New Roman" w:eastAsia="Calibri" w:hAnsi="Times New Roman" w:cs="Times New Roman"/>
          <w:sz w:val="28"/>
          <w:szCs w:val="28"/>
        </w:rPr>
        <w:t>нения стоимости платных услуг.</w:t>
      </w:r>
      <w:r w:rsidR="00014696">
        <w:rPr>
          <w:rFonts w:ascii="Times New Roman" w:eastAsia="Calibri" w:hAnsi="Times New Roman" w:cs="Times New Roman"/>
          <w:sz w:val="28"/>
          <w:szCs w:val="28"/>
        </w:rPr>
        <w:br/>
        <w:t>4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.4. Оплата за услуги производится как непосредственно в кассу учреждения с применением бланков строгой отчетности, так </w:t>
      </w:r>
      <w:r w:rsidR="00014696">
        <w:rPr>
          <w:rFonts w:ascii="Times New Roman" w:eastAsia="Calibri" w:hAnsi="Times New Roman" w:cs="Times New Roman"/>
          <w:sz w:val="28"/>
          <w:szCs w:val="28"/>
        </w:rPr>
        <w:t>и через банковское учреждение.</w:t>
      </w:r>
      <w:r w:rsidR="00014696">
        <w:rPr>
          <w:rFonts w:ascii="Times New Roman" w:eastAsia="Calibri" w:hAnsi="Times New Roman" w:cs="Times New Roman"/>
          <w:sz w:val="28"/>
          <w:szCs w:val="28"/>
        </w:rPr>
        <w:br/>
        <w:t>4</w:t>
      </w:r>
      <w:r w:rsidRPr="00714DA5">
        <w:rPr>
          <w:rFonts w:ascii="Times New Roman" w:eastAsia="Calibri" w:hAnsi="Times New Roman" w:cs="Times New Roman"/>
          <w:sz w:val="28"/>
          <w:szCs w:val="28"/>
        </w:rPr>
        <w:t>.5. Учреждение культуры обязано выдавать потребителю документ, подтверждающий прием наличных денег (кассовый чек, бланк строгой отчетности, билет).</w:t>
      </w:r>
    </w:p>
    <w:p w:rsidR="00714DA5" w:rsidRPr="00714DA5" w:rsidRDefault="00014696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>.6. Расчет юридическими лицами за оказание услуг в сфере культуры, осуществляется путем перечисления предусмотренной в договоре суммы на единый счет местного бюджета.</w:t>
      </w:r>
    </w:p>
    <w:p w:rsidR="00714DA5" w:rsidRPr="00014696" w:rsidRDefault="00014696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>.7.Денежные средства, полученные от оказания платных услуг, направляются на единый счет местного бюджета.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Pr="00014696">
        <w:rPr>
          <w:rFonts w:ascii="Times New Roman" w:eastAsia="Calibri" w:hAnsi="Times New Roman" w:cs="Times New Roman"/>
          <w:sz w:val="28"/>
          <w:szCs w:val="28"/>
        </w:rPr>
        <w:t>4</w:t>
      </w:r>
      <w:r w:rsidR="00714DA5" w:rsidRPr="00014696">
        <w:rPr>
          <w:rFonts w:ascii="Times New Roman" w:eastAsia="Calibri" w:hAnsi="Times New Roman" w:cs="Times New Roman"/>
          <w:sz w:val="28"/>
          <w:szCs w:val="28"/>
        </w:rPr>
        <w:t>.8. Направление использования доходов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Перечень платных услуг с указанием цен разрабатывается Учреждением, утверждается приказом Учреждения.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Денежные средства, за оказание платных услуг, являются дополнительным источником финансирования и используются в соответствии с настоящим Положением и сметой доходов и расходов на текущий год данного Учреждения.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- Приоритетными направлениями расходования средств, полученных от платных услуг, являются: 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Материально-техническое развитие Учреждение, в том числе: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приобретение расходных материалов, приобретение мебели, компьютерного, спортивного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оборудования, приобретение хозяйственных и канцелярских товаров;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приобретение методической литературы;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проведение культурно-массовых, спортивных мероприятий;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-приобретение сценических костюмов и бутафории;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транспортные услуги;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-командировочные расходы и поездки участников художественной самодеятельности;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договоры гражданско-правового характера;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ремонт и модернизацию оборудования;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оплата за обслуживание множительной и компьютерной техники;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- на заработную плату персонала, участвующего в оказании платных услуг, за исключением руководителя учреждения, в размере </w:t>
      </w:r>
      <w:r w:rsidRPr="00014696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696">
        <w:rPr>
          <w:rFonts w:ascii="Times New Roman" w:eastAsia="Calibri" w:hAnsi="Times New Roman" w:cs="Times New Roman"/>
          <w:b/>
          <w:sz w:val="28"/>
          <w:szCs w:val="28"/>
        </w:rPr>
        <w:t>более 60%</w:t>
      </w: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 от общего объема дохода;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-выплата надбавок стимулирующего характера за оказание платных услуг работникам Учреждения производится с учетом объемов, качества </w:t>
      </w:r>
      <w:r w:rsidRPr="00714DA5">
        <w:rPr>
          <w:rFonts w:ascii="Times New Roman" w:eastAsia="Calibri" w:hAnsi="Times New Roman" w:cs="Times New Roman"/>
          <w:sz w:val="28"/>
          <w:szCs w:val="28"/>
        </w:rPr>
        <w:lastRenderedPageBreak/>
        <w:t>выполненных услуг, отсутствия нарушений, бережного отношения к материальным ценностям, находящимся на балансе учреждения и используемым при оказании платных услуг. Распределение средств на оплату труда работников, производится на основании «Положения об оплате труда работников».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Сведения о поступлении, использовании средств, полученных от оказания платных услуг, включаются в ежемесячную, ежеквартальную и годовую отчетность в соответствии с действующим законодательством;</w:t>
      </w:r>
    </w:p>
    <w:p w:rsidR="00714DA5" w:rsidRPr="00714DA5" w:rsidRDefault="00714DA5" w:rsidP="00714D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Контроль за организацией и качеством выполнения платных услуг, ценой и правильностью взимания платы осуществляет в пределах своей компетенции Администрация муниципального образования Ульяновское городское поселение Тосненского района Ленинградской области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714DA5" w:rsidRPr="00714DA5" w:rsidRDefault="00714DA5" w:rsidP="00714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DA5" w:rsidRDefault="00014696" w:rsidP="00014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14DA5" w:rsidRPr="00714DA5">
        <w:rPr>
          <w:rFonts w:ascii="Times New Roman" w:eastAsia="Calibri" w:hAnsi="Times New Roman" w:cs="Times New Roman"/>
          <w:b/>
          <w:sz w:val="28"/>
          <w:szCs w:val="28"/>
        </w:rPr>
        <w:t>. Взаимные обязанности и ответственность исполнителя и</w:t>
      </w:r>
      <w:r w:rsidR="00714DA5" w:rsidRPr="00714DA5">
        <w:rPr>
          <w:rFonts w:ascii="Times New Roman" w:eastAsia="Calibri" w:hAnsi="Times New Roman" w:cs="Times New Roman"/>
          <w:b/>
          <w:sz w:val="28"/>
          <w:szCs w:val="28"/>
        </w:rPr>
        <w:br/>
        <w:t>потребителя платных услуг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4696" w:rsidRPr="00714DA5" w:rsidRDefault="00014696" w:rsidP="00014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DA5" w:rsidRPr="00714DA5" w:rsidRDefault="00014696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>.1. Учреждение обязано своевременно предоставлять Потребителям необходимую и достоверную информацию соответствующую требованиям ст. 10 Закона РФ "О защите прав потребителей" о</w:t>
      </w:r>
      <w:r>
        <w:rPr>
          <w:rFonts w:ascii="Times New Roman" w:eastAsia="Calibri" w:hAnsi="Times New Roman" w:cs="Times New Roman"/>
          <w:sz w:val="28"/>
          <w:szCs w:val="28"/>
        </w:rPr>
        <w:t>б оказываемых платных услугах.</w:t>
      </w:r>
      <w:r>
        <w:rPr>
          <w:rFonts w:ascii="Times New Roman" w:eastAsia="Calibri" w:hAnsi="Times New Roman" w:cs="Times New Roman"/>
          <w:sz w:val="28"/>
          <w:szCs w:val="28"/>
        </w:rPr>
        <w:br/>
        <w:t>5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>.2. Учреждение обязано обеспечить доступную и достоверную информацию, включающую в себя следующие сведения: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местонахождение учреждения;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режим работы;</w:t>
      </w:r>
    </w:p>
    <w:p w:rsidR="00014696" w:rsidRPr="00714DA5" w:rsidRDefault="00714DA5" w:rsidP="000146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 xml:space="preserve">- прейскурант </w:t>
      </w:r>
      <w:proofErr w:type="gramStart"/>
      <w:r w:rsidRPr="00714DA5">
        <w:rPr>
          <w:rFonts w:ascii="Times New Roman" w:eastAsia="Calibri" w:hAnsi="Times New Roman" w:cs="Times New Roman"/>
          <w:sz w:val="28"/>
          <w:szCs w:val="28"/>
        </w:rPr>
        <w:t>цен;</w:t>
      </w:r>
      <w:r w:rsidR="00014696">
        <w:rPr>
          <w:rFonts w:ascii="Times New Roman" w:eastAsia="Calibri" w:hAnsi="Times New Roman" w:cs="Times New Roman"/>
          <w:sz w:val="28"/>
          <w:szCs w:val="28"/>
        </w:rPr>
        <w:br/>
        <w:t>5</w:t>
      </w:r>
      <w:r w:rsidRPr="00714DA5">
        <w:rPr>
          <w:rFonts w:ascii="Times New Roman" w:eastAsia="Calibri" w:hAnsi="Times New Roman" w:cs="Times New Roman"/>
          <w:sz w:val="28"/>
          <w:szCs w:val="28"/>
        </w:rPr>
        <w:t>.3</w:t>
      </w:r>
      <w:proofErr w:type="gramEnd"/>
      <w:r w:rsidRPr="00714DA5">
        <w:rPr>
          <w:rFonts w:ascii="Times New Roman" w:eastAsia="Calibri" w:hAnsi="Times New Roman" w:cs="Times New Roman"/>
          <w:sz w:val="28"/>
          <w:szCs w:val="28"/>
        </w:rPr>
        <w:t>. Потребители платных услуг обязаны: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оплатить стоимость услуги;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t>- выполнять требования, предусмотренные договором.</w:t>
      </w:r>
    </w:p>
    <w:p w:rsidR="00014696" w:rsidRDefault="00014696" w:rsidP="000146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 xml:space="preserve">.4. За неисполнение либо ненадлежащее исполнение обязательств по договору Учреждения и Потребители услуг несут ответственность, предусмотренную договором и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законодательством.</w:t>
      </w:r>
      <w:r>
        <w:rPr>
          <w:rFonts w:ascii="Times New Roman" w:eastAsia="Calibri" w:hAnsi="Times New Roman" w:cs="Times New Roman"/>
          <w:sz w:val="28"/>
          <w:szCs w:val="28"/>
        </w:rPr>
        <w:br/>
        <w:t>5.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>5.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"О защите прав потребителей" или договором.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>.6. 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РФ.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br/>
      </w:r>
    </w:p>
    <w:p w:rsidR="00714DA5" w:rsidRDefault="00014696" w:rsidP="00014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14DA5" w:rsidRPr="00714DA5">
        <w:rPr>
          <w:rFonts w:ascii="Times New Roman" w:eastAsia="Calibri" w:hAnsi="Times New Roman" w:cs="Times New Roman"/>
          <w:b/>
          <w:sz w:val="28"/>
          <w:szCs w:val="28"/>
        </w:rPr>
        <w:t>. Порядок предоставления льгот на платные услуги</w:t>
      </w:r>
    </w:p>
    <w:p w:rsidR="00014696" w:rsidRPr="00714DA5" w:rsidRDefault="00014696" w:rsidP="000146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4DA5" w:rsidRPr="00714DA5" w:rsidRDefault="00014696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>.1. При проведении платных мероприятий и занятий на платной основе, МКУК «ТКЦ «Саблино» предусматриваются льготы.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"/>
        <w:gridCol w:w="5295"/>
        <w:gridCol w:w="3105"/>
      </w:tblGrid>
      <w:tr w:rsidR="00714DA5" w:rsidRPr="00714DA5" w:rsidTr="00FB493C">
        <w:tc>
          <w:tcPr>
            <w:tcW w:w="959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граждан, которым предоставляются льготы</w:t>
            </w:r>
          </w:p>
        </w:tc>
        <w:tc>
          <w:tcPr>
            <w:tcW w:w="3191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Размер льгот, %</w:t>
            </w:r>
          </w:p>
        </w:tc>
      </w:tr>
      <w:tr w:rsidR="00714DA5" w:rsidRPr="00714DA5" w:rsidTr="00FB493C">
        <w:tc>
          <w:tcPr>
            <w:tcW w:w="959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инвалиды, ветераны и участники ВОВ</w:t>
            </w:r>
          </w:p>
        </w:tc>
        <w:tc>
          <w:tcPr>
            <w:tcW w:w="3191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714DA5" w:rsidRPr="00714DA5" w:rsidTr="00FB493C">
        <w:tc>
          <w:tcPr>
            <w:tcW w:w="959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дети и подростки из многодетных семей</w:t>
            </w:r>
          </w:p>
        </w:tc>
        <w:tc>
          <w:tcPr>
            <w:tcW w:w="3191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714DA5" w:rsidRPr="00714DA5" w:rsidTr="00FB493C">
        <w:tc>
          <w:tcPr>
            <w:tcW w:w="959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инвалиды 1, 2 групп</w:t>
            </w:r>
          </w:p>
        </w:tc>
        <w:tc>
          <w:tcPr>
            <w:tcW w:w="3191" w:type="dxa"/>
          </w:tcPr>
          <w:p w:rsidR="00714DA5" w:rsidRPr="00714DA5" w:rsidRDefault="00714DA5" w:rsidP="00714DA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A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714DA5" w:rsidRPr="00714DA5" w:rsidRDefault="00014696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6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>.2. Льготы устанавливаются на основании представленных официальных документов.</w:t>
      </w:r>
    </w:p>
    <w:p w:rsidR="00714DA5" w:rsidRPr="00714DA5" w:rsidRDefault="00714DA5" w:rsidP="00714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="0001469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14DA5">
        <w:rPr>
          <w:rFonts w:ascii="Times New Roman" w:eastAsia="Calibri" w:hAnsi="Times New Roman" w:cs="Times New Roman"/>
          <w:b/>
          <w:sz w:val="28"/>
          <w:szCs w:val="28"/>
        </w:rPr>
        <w:t>. Пожертвование и дарение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DA5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14696">
        <w:rPr>
          <w:rFonts w:ascii="Times New Roman" w:eastAsia="Calibri" w:hAnsi="Times New Roman" w:cs="Times New Roman"/>
          <w:sz w:val="28"/>
          <w:szCs w:val="28"/>
        </w:rPr>
        <w:t>7</w:t>
      </w:r>
      <w:r w:rsidRPr="00714DA5">
        <w:rPr>
          <w:rFonts w:ascii="Times New Roman" w:eastAsia="Calibri" w:hAnsi="Times New Roman" w:cs="Times New Roman"/>
          <w:sz w:val="28"/>
          <w:szCs w:val="28"/>
        </w:rPr>
        <w:t>.1.Учреждение имеет право на получение пожертвований (даров, субсидий, спонсорских средств) от физических и юридических лиц, организаций в порядке, установленном действующим законодательством. Российской Федерации.</w:t>
      </w:r>
    </w:p>
    <w:p w:rsidR="00714DA5" w:rsidRPr="00714DA5" w:rsidRDefault="00714DA5" w:rsidP="00714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DA5">
        <w:rPr>
          <w:rFonts w:ascii="Times New Roman" w:eastAsia="Calibri" w:hAnsi="Times New Roman" w:cs="Times New Roman"/>
          <w:sz w:val="28"/>
          <w:szCs w:val="28"/>
        </w:rPr>
        <w:br/>
      </w:r>
      <w:r w:rsidR="0001469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14DA5">
        <w:rPr>
          <w:rFonts w:ascii="Times New Roman" w:eastAsia="Calibri" w:hAnsi="Times New Roman" w:cs="Times New Roman"/>
          <w:b/>
          <w:sz w:val="28"/>
          <w:szCs w:val="28"/>
        </w:rPr>
        <w:t>. Заключительные положения</w:t>
      </w:r>
    </w:p>
    <w:p w:rsidR="00714DA5" w:rsidRPr="00714DA5" w:rsidRDefault="00014696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8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>.1.Ответственность за организацию и качество платных услуг в учреждениях культуры несе</w:t>
      </w:r>
      <w:r>
        <w:rPr>
          <w:rFonts w:ascii="Times New Roman" w:eastAsia="Calibri" w:hAnsi="Times New Roman" w:cs="Times New Roman"/>
          <w:sz w:val="28"/>
          <w:szCs w:val="28"/>
        </w:rPr>
        <w:t>т руководитель учреждения.</w:t>
      </w:r>
      <w:r>
        <w:rPr>
          <w:rFonts w:ascii="Times New Roman" w:eastAsia="Calibri" w:hAnsi="Times New Roman" w:cs="Times New Roman"/>
          <w:sz w:val="28"/>
          <w:szCs w:val="28"/>
        </w:rPr>
        <w:br/>
        <w:t>8</w:t>
      </w:r>
      <w:r w:rsidR="00714DA5" w:rsidRPr="00714DA5">
        <w:rPr>
          <w:rFonts w:ascii="Times New Roman" w:eastAsia="Calibri" w:hAnsi="Times New Roman" w:cs="Times New Roman"/>
          <w:sz w:val="28"/>
          <w:szCs w:val="28"/>
        </w:rPr>
        <w:t>.2. Предложения о внесении изменений в Положение вносятся и утверждаются советом депутатов Ульяновского городского поселения.</w:t>
      </w:r>
    </w:p>
    <w:p w:rsidR="00714DA5" w:rsidRPr="00714DA5" w:rsidRDefault="00714DA5" w:rsidP="00714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AF7" w:rsidRPr="00A656E9" w:rsidRDefault="00124AF7" w:rsidP="0071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AF7" w:rsidRPr="00A656E9" w:rsidRDefault="00124AF7" w:rsidP="00E2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AF7" w:rsidRPr="00A656E9" w:rsidRDefault="00124AF7" w:rsidP="00E2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AF7" w:rsidRPr="00A656E9" w:rsidRDefault="00124AF7" w:rsidP="00E2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16" w:rsidRPr="00A656E9" w:rsidRDefault="00B60D16" w:rsidP="00124A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D16" w:rsidRPr="00A656E9" w:rsidRDefault="00B60D16" w:rsidP="00124A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DA5" w:rsidRDefault="00714DA5" w:rsidP="00124A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DA5" w:rsidRDefault="00714DA5" w:rsidP="00124A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DA5" w:rsidRDefault="00714DA5" w:rsidP="00124AF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4DA5" w:rsidSect="006E00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C7" w:rsidRDefault="007A35C7" w:rsidP="00737F98">
      <w:pPr>
        <w:spacing w:after="0" w:line="240" w:lineRule="auto"/>
      </w:pPr>
      <w:r>
        <w:separator/>
      </w:r>
    </w:p>
  </w:endnote>
  <w:endnote w:type="continuationSeparator" w:id="0">
    <w:p w:rsidR="007A35C7" w:rsidRDefault="007A35C7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C7" w:rsidRDefault="007A35C7" w:rsidP="00737F98">
      <w:pPr>
        <w:spacing w:after="0" w:line="240" w:lineRule="auto"/>
      </w:pPr>
      <w:r>
        <w:separator/>
      </w:r>
    </w:p>
  </w:footnote>
  <w:footnote w:type="continuationSeparator" w:id="0">
    <w:p w:rsidR="007A35C7" w:rsidRDefault="007A35C7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C"/>
    <w:rsid w:val="000019CF"/>
    <w:rsid w:val="00014696"/>
    <w:rsid w:val="000F0136"/>
    <w:rsid w:val="00124AF7"/>
    <w:rsid w:val="00192CBE"/>
    <w:rsid w:val="001B1E6B"/>
    <w:rsid w:val="00206E76"/>
    <w:rsid w:val="002413E6"/>
    <w:rsid w:val="00300CC7"/>
    <w:rsid w:val="00353B80"/>
    <w:rsid w:val="00380FA4"/>
    <w:rsid w:val="00403220"/>
    <w:rsid w:val="00415514"/>
    <w:rsid w:val="00490B2D"/>
    <w:rsid w:val="004D0CF6"/>
    <w:rsid w:val="00636098"/>
    <w:rsid w:val="006D59FC"/>
    <w:rsid w:val="006E006B"/>
    <w:rsid w:val="006F6E0C"/>
    <w:rsid w:val="00714DA5"/>
    <w:rsid w:val="00737F98"/>
    <w:rsid w:val="007742CB"/>
    <w:rsid w:val="007A35C7"/>
    <w:rsid w:val="007A5A3E"/>
    <w:rsid w:val="007F6553"/>
    <w:rsid w:val="00837D3C"/>
    <w:rsid w:val="008F01B6"/>
    <w:rsid w:val="00A656E9"/>
    <w:rsid w:val="00AD5215"/>
    <w:rsid w:val="00B60D16"/>
    <w:rsid w:val="00BA4074"/>
    <w:rsid w:val="00BB6DB4"/>
    <w:rsid w:val="00C90273"/>
    <w:rsid w:val="00CA23A0"/>
    <w:rsid w:val="00CD6679"/>
    <w:rsid w:val="00D6086D"/>
    <w:rsid w:val="00DC2631"/>
    <w:rsid w:val="00DD2F4B"/>
    <w:rsid w:val="00E23175"/>
    <w:rsid w:val="00E74F3C"/>
    <w:rsid w:val="00E81B09"/>
    <w:rsid w:val="00F37147"/>
    <w:rsid w:val="00F43B77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1B0E3-4E09-4498-934A-3AB6AB4D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1765-9EE8-493F-8665-604A665F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</cp:revision>
  <cp:lastPrinted>2020-03-24T12:17:00Z</cp:lastPrinted>
  <dcterms:created xsi:type="dcterms:W3CDTF">2020-03-25T06:13:00Z</dcterms:created>
  <dcterms:modified xsi:type="dcterms:W3CDTF">2020-03-25T06:13:00Z</dcterms:modified>
</cp:coreProperties>
</file>