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84" w:rsidRDefault="00C14184" w:rsidP="00953A88">
      <w:pPr>
        <w:jc w:val="both"/>
        <w:rPr>
          <w:sz w:val="28"/>
          <w:szCs w:val="28"/>
        </w:rPr>
      </w:pPr>
    </w:p>
    <w:p w:rsidR="003A2415" w:rsidRPr="00953A88" w:rsidRDefault="003A2415" w:rsidP="003A2415">
      <w:pPr>
        <w:pStyle w:val="ac"/>
        <w:spacing w:before="0" w:beforeAutospacing="0" w:after="0" w:afterAutospacing="0"/>
        <w:ind w:firstLine="709"/>
        <w:jc w:val="both"/>
        <w:rPr>
          <w:sz w:val="28"/>
          <w:szCs w:val="28"/>
        </w:rPr>
      </w:pPr>
      <w:r w:rsidRPr="00953A88">
        <w:rPr>
          <w:sz w:val="28"/>
          <w:szCs w:val="28"/>
        </w:rPr>
        <w:t xml:space="preserve">Федеральным законом от 26.07.2019 № 206-ФЗ Уголовный кодекс Российской Федерации дополнен ст. 124.1, предусматривающей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 </w:t>
      </w:r>
    </w:p>
    <w:p w:rsidR="003A2415" w:rsidRPr="00953A88" w:rsidRDefault="003A2415" w:rsidP="003A2415">
      <w:pPr>
        <w:pStyle w:val="ac"/>
        <w:spacing w:before="0" w:beforeAutospacing="0" w:after="0" w:afterAutospacing="0"/>
        <w:ind w:firstLine="709"/>
        <w:jc w:val="both"/>
        <w:rPr>
          <w:sz w:val="28"/>
          <w:szCs w:val="28"/>
        </w:rPr>
      </w:pPr>
      <w:r w:rsidRPr="00953A88">
        <w:rPr>
          <w:sz w:val="28"/>
          <w:szCs w:val="28"/>
        </w:rPr>
        <w:t>Воспрепятствование в какой бы то ни было форме законной деятельности медицинского работника по оказанию медицинской помощи, если это пов</w:t>
      </w:r>
      <w:bookmarkStart w:id="0" w:name="_GoBack"/>
      <w:r w:rsidRPr="00953A88">
        <w:rPr>
          <w:sz w:val="28"/>
          <w:szCs w:val="28"/>
        </w:rPr>
        <w:t>л</w:t>
      </w:r>
      <w:bookmarkEnd w:id="0"/>
      <w:r w:rsidRPr="00953A88">
        <w:rPr>
          <w:sz w:val="28"/>
          <w:szCs w:val="28"/>
        </w:rPr>
        <w:t xml:space="preserve">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 </w:t>
      </w:r>
    </w:p>
    <w:p w:rsidR="003A2415" w:rsidRPr="00953A88" w:rsidRDefault="003A2415" w:rsidP="003A2415">
      <w:pPr>
        <w:pStyle w:val="ac"/>
        <w:spacing w:before="0" w:beforeAutospacing="0" w:after="0" w:afterAutospacing="0"/>
        <w:ind w:firstLine="709"/>
        <w:jc w:val="both"/>
        <w:rPr>
          <w:sz w:val="28"/>
          <w:szCs w:val="28"/>
        </w:rPr>
      </w:pPr>
      <w:r w:rsidRPr="00953A88">
        <w:rPr>
          <w:sz w:val="28"/>
          <w:szCs w:val="28"/>
        </w:rPr>
        <w:t xml:space="preserve">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 </w:t>
      </w:r>
    </w:p>
    <w:p w:rsidR="003A2415" w:rsidRPr="00953A88" w:rsidRDefault="003A2415" w:rsidP="003A2415">
      <w:pPr>
        <w:ind w:firstLine="709"/>
        <w:jc w:val="both"/>
        <w:rPr>
          <w:sz w:val="28"/>
          <w:szCs w:val="28"/>
        </w:rPr>
      </w:pPr>
      <w:r w:rsidRPr="00953A88">
        <w:rPr>
          <w:sz w:val="28"/>
          <w:szCs w:val="28"/>
        </w:rPr>
        <w:t>При этом, воспрепятствование оказанию медицинской помощи, повлекшее по неосторожности причинение тяжкого вреда здоровью пациента или его смерть, может выражаться в удержание медработника, угрозы, создание препятствий по доступу к больному.</w:t>
      </w:r>
    </w:p>
    <w:p w:rsidR="003A2415" w:rsidRPr="00953A88" w:rsidRDefault="003A2415" w:rsidP="003A2415">
      <w:pPr>
        <w:spacing w:line="240" w:lineRule="exact"/>
        <w:rPr>
          <w:sz w:val="28"/>
          <w:szCs w:val="28"/>
        </w:rPr>
      </w:pPr>
    </w:p>
    <w:p w:rsidR="003A2415" w:rsidRPr="00953A88" w:rsidRDefault="003A2415" w:rsidP="003A2415">
      <w:pPr>
        <w:spacing w:line="240" w:lineRule="exact"/>
        <w:rPr>
          <w:sz w:val="28"/>
          <w:szCs w:val="28"/>
        </w:rPr>
      </w:pPr>
    </w:p>
    <w:p w:rsidR="003A2415" w:rsidRPr="00953A88" w:rsidRDefault="003A2415" w:rsidP="003A2415">
      <w:pPr>
        <w:spacing w:line="240" w:lineRule="exact"/>
        <w:rPr>
          <w:sz w:val="28"/>
          <w:szCs w:val="28"/>
        </w:rPr>
      </w:pPr>
      <w:r w:rsidRPr="00953A88">
        <w:rPr>
          <w:sz w:val="28"/>
          <w:szCs w:val="28"/>
        </w:rPr>
        <w:t>Городской прокурор</w:t>
      </w:r>
    </w:p>
    <w:p w:rsidR="003A2415" w:rsidRPr="00953A88" w:rsidRDefault="003A2415" w:rsidP="003A2415">
      <w:pPr>
        <w:spacing w:line="240" w:lineRule="exact"/>
        <w:rPr>
          <w:sz w:val="28"/>
          <w:szCs w:val="28"/>
        </w:rPr>
      </w:pPr>
    </w:p>
    <w:p w:rsidR="003A2415" w:rsidRDefault="003A2415" w:rsidP="003A2415">
      <w:pPr>
        <w:spacing w:line="240" w:lineRule="exact"/>
        <w:rPr>
          <w:sz w:val="20"/>
          <w:szCs w:val="20"/>
        </w:rPr>
      </w:pPr>
      <w:r w:rsidRPr="00953A88">
        <w:rPr>
          <w:sz w:val="28"/>
          <w:szCs w:val="28"/>
        </w:rPr>
        <w:t xml:space="preserve">советник юстиции                                                                                   </w:t>
      </w:r>
      <w:r>
        <w:rPr>
          <w:sz w:val="28"/>
          <w:szCs w:val="28"/>
        </w:rPr>
        <w:t>Д</w:t>
      </w:r>
      <w:r w:rsidRPr="00CC4091">
        <w:rPr>
          <w:sz w:val="28"/>
          <w:szCs w:val="28"/>
        </w:rPr>
        <w:t>.</w:t>
      </w:r>
      <w:r>
        <w:rPr>
          <w:sz w:val="28"/>
          <w:szCs w:val="28"/>
        </w:rPr>
        <w:t>К</w:t>
      </w:r>
      <w:r w:rsidRPr="00CC4091">
        <w:rPr>
          <w:sz w:val="28"/>
          <w:szCs w:val="28"/>
        </w:rPr>
        <w:t xml:space="preserve">. </w:t>
      </w:r>
      <w:r>
        <w:rPr>
          <w:sz w:val="28"/>
          <w:szCs w:val="28"/>
        </w:rPr>
        <w:t>Григорян</w:t>
      </w: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3A2415" w:rsidRDefault="003A2415" w:rsidP="003A2415">
      <w:pPr>
        <w:spacing w:line="240" w:lineRule="exact"/>
        <w:jc w:val="both"/>
        <w:rPr>
          <w:sz w:val="20"/>
          <w:szCs w:val="20"/>
        </w:rPr>
      </w:pPr>
    </w:p>
    <w:p w:rsidR="00C14184" w:rsidRDefault="00C14184" w:rsidP="003A2415">
      <w:pPr>
        <w:pStyle w:val="ac"/>
        <w:spacing w:before="0" w:beforeAutospacing="0" w:after="0" w:afterAutospacing="0"/>
        <w:ind w:firstLine="709"/>
        <w:jc w:val="both"/>
        <w:rPr>
          <w:sz w:val="28"/>
          <w:szCs w:val="28"/>
        </w:rPr>
      </w:pPr>
    </w:p>
    <w:sectPr w:rsidR="00C14184" w:rsidSect="003B0769">
      <w:headerReference w:type="default" r:id="rId7"/>
      <w:pgSz w:w="11906" w:h="16838" w:code="9"/>
      <w:pgMar w:top="993"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49" w:rsidRDefault="00904149" w:rsidP="00A25A38">
      <w:r>
        <w:separator/>
      </w:r>
    </w:p>
  </w:endnote>
  <w:endnote w:type="continuationSeparator" w:id="0">
    <w:p w:rsidR="00904149" w:rsidRDefault="00904149" w:rsidP="00A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49" w:rsidRDefault="00904149" w:rsidP="00A25A38">
      <w:r>
        <w:separator/>
      </w:r>
    </w:p>
  </w:footnote>
  <w:footnote w:type="continuationSeparator" w:id="0">
    <w:p w:rsidR="00904149" w:rsidRDefault="00904149" w:rsidP="00A25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B8" w:rsidRDefault="00671192">
    <w:pPr>
      <w:pStyle w:val="a3"/>
      <w:jc w:val="center"/>
    </w:pPr>
    <w:r>
      <w:fldChar w:fldCharType="begin"/>
    </w:r>
    <w:r w:rsidR="007E4E33">
      <w:instrText xml:space="preserve"> PAGE   \* MERGEFORMAT </w:instrText>
    </w:r>
    <w:r>
      <w:fldChar w:fldCharType="separate"/>
    </w:r>
    <w:r w:rsidR="00953A88">
      <w:rPr>
        <w:noProof/>
      </w:rPr>
      <w:t>3</w:t>
    </w:r>
    <w:r>
      <w:fldChar w:fldCharType="end"/>
    </w:r>
  </w:p>
  <w:p w:rsidR="005D55B8" w:rsidRDefault="00904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F70"/>
    <w:rsid w:val="000317FD"/>
    <w:rsid w:val="00061A0E"/>
    <w:rsid w:val="000647F0"/>
    <w:rsid w:val="00094E5F"/>
    <w:rsid w:val="000A3FB3"/>
    <w:rsid w:val="000C1C64"/>
    <w:rsid w:val="000D709D"/>
    <w:rsid w:val="000E5E08"/>
    <w:rsid w:val="000F4089"/>
    <w:rsid w:val="000F73DF"/>
    <w:rsid w:val="00116221"/>
    <w:rsid w:val="001164FF"/>
    <w:rsid w:val="0012260D"/>
    <w:rsid w:val="0014417A"/>
    <w:rsid w:val="0015199E"/>
    <w:rsid w:val="00151B8C"/>
    <w:rsid w:val="00156CDD"/>
    <w:rsid w:val="001627B2"/>
    <w:rsid w:val="00163DB5"/>
    <w:rsid w:val="00167E15"/>
    <w:rsid w:val="0017718F"/>
    <w:rsid w:val="00187C13"/>
    <w:rsid w:val="00191BA0"/>
    <w:rsid w:val="001A0B77"/>
    <w:rsid w:val="001A2633"/>
    <w:rsid w:val="001A6F1D"/>
    <w:rsid w:val="001C6A82"/>
    <w:rsid w:val="001E4758"/>
    <w:rsid w:val="001F19E6"/>
    <w:rsid w:val="001F454C"/>
    <w:rsid w:val="001F7150"/>
    <w:rsid w:val="00210FB5"/>
    <w:rsid w:val="00216F70"/>
    <w:rsid w:val="00223F7B"/>
    <w:rsid w:val="00226BF2"/>
    <w:rsid w:val="00242B5D"/>
    <w:rsid w:val="002435A2"/>
    <w:rsid w:val="0024542D"/>
    <w:rsid w:val="00257FB3"/>
    <w:rsid w:val="002612EC"/>
    <w:rsid w:val="00286E5F"/>
    <w:rsid w:val="00290ADD"/>
    <w:rsid w:val="00290B71"/>
    <w:rsid w:val="002C798C"/>
    <w:rsid w:val="002D26C3"/>
    <w:rsid w:val="002F5152"/>
    <w:rsid w:val="0030141D"/>
    <w:rsid w:val="0031323C"/>
    <w:rsid w:val="00322872"/>
    <w:rsid w:val="00325E71"/>
    <w:rsid w:val="003318D7"/>
    <w:rsid w:val="003349B7"/>
    <w:rsid w:val="003455FA"/>
    <w:rsid w:val="00350D06"/>
    <w:rsid w:val="0037228F"/>
    <w:rsid w:val="003838D9"/>
    <w:rsid w:val="00383B10"/>
    <w:rsid w:val="003A2415"/>
    <w:rsid w:val="003A2A2C"/>
    <w:rsid w:val="003A2D3C"/>
    <w:rsid w:val="003A4224"/>
    <w:rsid w:val="003A7BA8"/>
    <w:rsid w:val="003B0769"/>
    <w:rsid w:val="003B749C"/>
    <w:rsid w:val="003D4D93"/>
    <w:rsid w:val="003E50B2"/>
    <w:rsid w:val="003E78B9"/>
    <w:rsid w:val="003F7D2D"/>
    <w:rsid w:val="004352E2"/>
    <w:rsid w:val="00454645"/>
    <w:rsid w:val="00454C1D"/>
    <w:rsid w:val="0045661D"/>
    <w:rsid w:val="0046557D"/>
    <w:rsid w:val="004739EA"/>
    <w:rsid w:val="00477CC1"/>
    <w:rsid w:val="00480287"/>
    <w:rsid w:val="00482018"/>
    <w:rsid w:val="004B1863"/>
    <w:rsid w:val="004B2B5A"/>
    <w:rsid w:val="004C2A63"/>
    <w:rsid w:val="004C4532"/>
    <w:rsid w:val="004D2A60"/>
    <w:rsid w:val="004E3572"/>
    <w:rsid w:val="004E7F78"/>
    <w:rsid w:val="004F400A"/>
    <w:rsid w:val="00520F2A"/>
    <w:rsid w:val="0052245B"/>
    <w:rsid w:val="0052652D"/>
    <w:rsid w:val="00534824"/>
    <w:rsid w:val="00540D5E"/>
    <w:rsid w:val="005C1174"/>
    <w:rsid w:val="005C6FED"/>
    <w:rsid w:val="005D5F0E"/>
    <w:rsid w:val="005F6F6B"/>
    <w:rsid w:val="006130B0"/>
    <w:rsid w:val="00613301"/>
    <w:rsid w:val="00635A20"/>
    <w:rsid w:val="00640AFD"/>
    <w:rsid w:val="006504E1"/>
    <w:rsid w:val="00655289"/>
    <w:rsid w:val="006629B8"/>
    <w:rsid w:val="0066381A"/>
    <w:rsid w:val="0066491F"/>
    <w:rsid w:val="00665158"/>
    <w:rsid w:val="00666819"/>
    <w:rsid w:val="00671192"/>
    <w:rsid w:val="006737C1"/>
    <w:rsid w:val="00681051"/>
    <w:rsid w:val="00681988"/>
    <w:rsid w:val="006860A8"/>
    <w:rsid w:val="00692030"/>
    <w:rsid w:val="0069470D"/>
    <w:rsid w:val="006A210E"/>
    <w:rsid w:val="006A7CDC"/>
    <w:rsid w:val="006B525C"/>
    <w:rsid w:val="006D69F1"/>
    <w:rsid w:val="006E525F"/>
    <w:rsid w:val="00705D40"/>
    <w:rsid w:val="00707C52"/>
    <w:rsid w:val="00724811"/>
    <w:rsid w:val="007314D0"/>
    <w:rsid w:val="0073277B"/>
    <w:rsid w:val="00741061"/>
    <w:rsid w:val="00755FC7"/>
    <w:rsid w:val="007703AD"/>
    <w:rsid w:val="00770CA9"/>
    <w:rsid w:val="00775562"/>
    <w:rsid w:val="00784B66"/>
    <w:rsid w:val="00791EE0"/>
    <w:rsid w:val="007B2F4C"/>
    <w:rsid w:val="007E3ACB"/>
    <w:rsid w:val="007E4E33"/>
    <w:rsid w:val="007E5369"/>
    <w:rsid w:val="007F36D5"/>
    <w:rsid w:val="007F707B"/>
    <w:rsid w:val="00820101"/>
    <w:rsid w:val="00826987"/>
    <w:rsid w:val="0084364D"/>
    <w:rsid w:val="0084622F"/>
    <w:rsid w:val="00851AA8"/>
    <w:rsid w:val="00854BF4"/>
    <w:rsid w:val="00880016"/>
    <w:rsid w:val="008A4C23"/>
    <w:rsid w:val="008B1222"/>
    <w:rsid w:val="008B7C15"/>
    <w:rsid w:val="008C0273"/>
    <w:rsid w:val="008C3F38"/>
    <w:rsid w:val="008C59E8"/>
    <w:rsid w:val="008D1D0A"/>
    <w:rsid w:val="008E7697"/>
    <w:rsid w:val="008F4736"/>
    <w:rsid w:val="00903BB4"/>
    <w:rsid w:val="00904149"/>
    <w:rsid w:val="009048C3"/>
    <w:rsid w:val="00904BDD"/>
    <w:rsid w:val="00916758"/>
    <w:rsid w:val="00930D8E"/>
    <w:rsid w:val="00947FC3"/>
    <w:rsid w:val="00953A88"/>
    <w:rsid w:val="00962F7E"/>
    <w:rsid w:val="009778BB"/>
    <w:rsid w:val="00984C4F"/>
    <w:rsid w:val="009A0692"/>
    <w:rsid w:val="009D1982"/>
    <w:rsid w:val="009F2CA7"/>
    <w:rsid w:val="009F5613"/>
    <w:rsid w:val="009F61EF"/>
    <w:rsid w:val="00A01AB4"/>
    <w:rsid w:val="00A02FD8"/>
    <w:rsid w:val="00A03892"/>
    <w:rsid w:val="00A154DB"/>
    <w:rsid w:val="00A17D38"/>
    <w:rsid w:val="00A24D8A"/>
    <w:rsid w:val="00A25A38"/>
    <w:rsid w:val="00A30B26"/>
    <w:rsid w:val="00A3549B"/>
    <w:rsid w:val="00A50CDF"/>
    <w:rsid w:val="00A50F57"/>
    <w:rsid w:val="00A560B9"/>
    <w:rsid w:val="00AA22AB"/>
    <w:rsid w:val="00AC6F2D"/>
    <w:rsid w:val="00AD6C2B"/>
    <w:rsid w:val="00AD6D41"/>
    <w:rsid w:val="00AE4613"/>
    <w:rsid w:val="00AE5C9B"/>
    <w:rsid w:val="00B029F4"/>
    <w:rsid w:val="00B13758"/>
    <w:rsid w:val="00B14A33"/>
    <w:rsid w:val="00B200FD"/>
    <w:rsid w:val="00B30D2A"/>
    <w:rsid w:val="00B33230"/>
    <w:rsid w:val="00B4053F"/>
    <w:rsid w:val="00B532F7"/>
    <w:rsid w:val="00B672B4"/>
    <w:rsid w:val="00B703F0"/>
    <w:rsid w:val="00B75A4C"/>
    <w:rsid w:val="00B86051"/>
    <w:rsid w:val="00B96E86"/>
    <w:rsid w:val="00BA28B7"/>
    <w:rsid w:val="00BC53BE"/>
    <w:rsid w:val="00BD2BA4"/>
    <w:rsid w:val="00BE241A"/>
    <w:rsid w:val="00BF3ED4"/>
    <w:rsid w:val="00C0369B"/>
    <w:rsid w:val="00C05554"/>
    <w:rsid w:val="00C10BF1"/>
    <w:rsid w:val="00C14184"/>
    <w:rsid w:val="00C24E8E"/>
    <w:rsid w:val="00C25C17"/>
    <w:rsid w:val="00C275DC"/>
    <w:rsid w:val="00C31507"/>
    <w:rsid w:val="00C36B5E"/>
    <w:rsid w:val="00C415D2"/>
    <w:rsid w:val="00C47728"/>
    <w:rsid w:val="00C7681F"/>
    <w:rsid w:val="00C87D31"/>
    <w:rsid w:val="00CA18DF"/>
    <w:rsid w:val="00CA50C8"/>
    <w:rsid w:val="00CA673B"/>
    <w:rsid w:val="00CB36EF"/>
    <w:rsid w:val="00CB3ED4"/>
    <w:rsid w:val="00CC4091"/>
    <w:rsid w:val="00CC756B"/>
    <w:rsid w:val="00CC75AD"/>
    <w:rsid w:val="00CD04FB"/>
    <w:rsid w:val="00CD2EC4"/>
    <w:rsid w:val="00CD7E30"/>
    <w:rsid w:val="00D21F70"/>
    <w:rsid w:val="00D56A73"/>
    <w:rsid w:val="00D6135B"/>
    <w:rsid w:val="00D935C9"/>
    <w:rsid w:val="00D9449D"/>
    <w:rsid w:val="00DA7CA2"/>
    <w:rsid w:val="00DB048B"/>
    <w:rsid w:val="00DB3B25"/>
    <w:rsid w:val="00DC0D8F"/>
    <w:rsid w:val="00DE3564"/>
    <w:rsid w:val="00DF38DD"/>
    <w:rsid w:val="00E22CC8"/>
    <w:rsid w:val="00E2339A"/>
    <w:rsid w:val="00E34A77"/>
    <w:rsid w:val="00E60477"/>
    <w:rsid w:val="00E66062"/>
    <w:rsid w:val="00E74461"/>
    <w:rsid w:val="00E80179"/>
    <w:rsid w:val="00E9399F"/>
    <w:rsid w:val="00E952DF"/>
    <w:rsid w:val="00E96AEA"/>
    <w:rsid w:val="00EC52A2"/>
    <w:rsid w:val="00ED11A1"/>
    <w:rsid w:val="00ED5420"/>
    <w:rsid w:val="00EE0F30"/>
    <w:rsid w:val="00EE563F"/>
    <w:rsid w:val="00EF352E"/>
    <w:rsid w:val="00F03EC6"/>
    <w:rsid w:val="00F10946"/>
    <w:rsid w:val="00F14F16"/>
    <w:rsid w:val="00F4018F"/>
    <w:rsid w:val="00F46CE9"/>
    <w:rsid w:val="00F52678"/>
    <w:rsid w:val="00F67102"/>
    <w:rsid w:val="00F800D5"/>
    <w:rsid w:val="00F83FD0"/>
    <w:rsid w:val="00F95E0A"/>
    <w:rsid w:val="00FC3B55"/>
    <w:rsid w:val="00FC5922"/>
    <w:rsid w:val="00FC7978"/>
    <w:rsid w:val="00FD7F15"/>
    <w:rsid w:val="00FE4807"/>
    <w:rsid w:val="00FF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7EBB0-62BB-4280-BC4A-06438CA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F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16F70"/>
    <w:pPr>
      <w:tabs>
        <w:tab w:val="center" w:pos="4677"/>
        <w:tab w:val="right" w:pos="9355"/>
      </w:tabs>
    </w:pPr>
  </w:style>
  <w:style w:type="character" w:customStyle="1" w:styleId="a4">
    <w:name w:val="Верхний колонтитул Знак"/>
    <w:basedOn w:val="a0"/>
    <w:link w:val="a3"/>
    <w:rsid w:val="00216F70"/>
    <w:rPr>
      <w:rFonts w:ascii="Times New Roman" w:eastAsia="Times New Roman" w:hAnsi="Times New Roman" w:cs="Times New Roman"/>
      <w:sz w:val="24"/>
      <w:szCs w:val="24"/>
      <w:lang w:eastAsia="ru-RU"/>
    </w:rPr>
  </w:style>
  <w:style w:type="paragraph" w:styleId="a5">
    <w:name w:val="List Paragraph"/>
    <w:basedOn w:val="a"/>
    <w:uiPriority w:val="34"/>
    <w:qFormat/>
    <w:rsid w:val="00CD04FB"/>
    <w:pPr>
      <w:ind w:left="720"/>
      <w:contextualSpacing/>
    </w:pPr>
  </w:style>
  <w:style w:type="table" w:styleId="a6">
    <w:name w:val="Table Grid"/>
    <w:basedOn w:val="a1"/>
    <w:uiPriority w:val="59"/>
    <w:rsid w:val="00EE0F30"/>
    <w:pPr>
      <w:spacing w:after="0" w:line="240" w:lineRule="auto"/>
      <w:ind w:firstLine="68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EE0F30"/>
    <w:pPr>
      <w:spacing w:after="120"/>
      <w:ind w:left="283"/>
    </w:pPr>
  </w:style>
  <w:style w:type="character" w:customStyle="1" w:styleId="a8">
    <w:name w:val="Основной текст с отступом Знак"/>
    <w:basedOn w:val="a0"/>
    <w:link w:val="a7"/>
    <w:rsid w:val="00EE0F30"/>
    <w:rPr>
      <w:rFonts w:ascii="Times New Roman" w:eastAsia="Times New Roman" w:hAnsi="Times New Roman" w:cs="Times New Roman"/>
      <w:sz w:val="24"/>
      <w:szCs w:val="24"/>
      <w:lang w:eastAsia="ru-RU"/>
    </w:rPr>
  </w:style>
  <w:style w:type="paragraph" w:customStyle="1" w:styleId="s1">
    <w:name w:val="s_1"/>
    <w:basedOn w:val="a"/>
    <w:rsid w:val="001F7150"/>
    <w:pPr>
      <w:spacing w:before="100" w:beforeAutospacing="1" w:after="100" w:afterAutospacing="1"/>
    </w:pPr>
  </w:style>
  <w:style w:type="character" w:styleId="a9">
    <w:name w:val="Hyperlink"/>
    <w:basedOn w:val="a0"/>
    <w:uiPriority w:val="99"/>
    <w:semiHidden/>
    <w:unhideWhenUsed/>
    <w:rsid w:val="001F7150"/>
    <w:rPr>
      <w:color w:val="0000FF"/>
      <w:u w:val="single"/>
    </w:rPr>
  </w:style>
  <w:style w:type="character" w:customStyle="1" w:styleId="blk">
    <w:name w:val="blk"/>
    <w:basedOn w:val="a0"/>
    <w:rsid w:val="00984C4F"/>
  </w:style>
  <w:style w:type="paragraph" w:styleId="aa">
    <w:name w:val="footer"/>
    <w:basedOn w:val="a"/>
    <w:link w:val="ab"/>
    <w:uiPriority w:val="99"/>
    <w:semiHidden/>
    <w:unhideWhenUsed/>
    <w:rsid w:val="0084364D"/>
    <w:pPr>
      <w:tabs>
        <w:tab w:val="center" w:pos="4677"/>
        <w:tab w:val="right" w:pos="9355"/>
      </w:tabs>
    </w:pPr>
  </w:style>
  <w:style w:type="character" w:customStyle="1" w:styleId="ab">
    <w:name w:val="Нижний колонтитул Знак"/>
    <w:basedOn w:val="a0"/>
    <w:link w:val="aa"/>
    <w:uiPriority w:val="99"/>
    <w:semiHidden/>
    <w:rsid w:val="0084364D"/>
    <w:rPr>
      <w:rFonts w:ascii="Times New Roman" w:eastAsia="Times New Roman" w:hAnsi="Times New Roman" w:cs="Times New Roman"/>
      <w:sz w:val="24"/>
      <w:szCs w:val="24"/>
      <w:lang w:eastAsia="ru-RU"/>
    </w:rPr>
  </w:style>
  <w:style w:type="paragraph" w:styleId="ac">
    <w:name w:val="Normal (Web)"/>
    <w:basedOn w:val="a"/>
    <w:uiPriority w:val="99"/>
    <w:unhideWhenUsed/>
    <w:rsid w:val="003A7B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9984">
      <w:bodyDiv w:val="1"/>
      <w:marLeft w:val="0"/>
      <w:marRight w:val="0"/>
      <w:marTop w:val="0"/>
      <w:marBottom w:val="0"/>
      <w:divBdr>
        <w:top w:val="none" w:sz="0" w:space="0" w:color="auto"/>
        <w:left w:val="none" w:sz="0" w:space="0" w:color="auto"/>
        <w:bottom w:val="none" w:sz="0" w:space="0" w:color="auto"/>
        <w:right w:val="none" w:sz="0" w:space="0" w:color="auto"/>
      </w:divBdr>
    </w:div>
    <w:div w:id="333533540">
      <w:bodyDiv w:val="1"/>
      <w:marLeft w:val="0"/>
      <w:marRight w:val="0"/>
      <w:marTop w:val="0"/>
      <w:marBottom w:val="0"/>
      <w:divBdr>
        <w:top w:val="none" w:sz="0" w:space="0" w:color="auto"/>
        <w:left w:val="none" w:sz="0" w:space="0" w:color="auto"/>
        <w:bottom w:val="none" w:sz="0" w:space="0" w:color="auto"/>
        <w:right w:val="none" w:sz="0" w:space="0" w:color="auto"/>
      </w:divBdr>
    </w:div>
    <w:div w:id="514420686">
      <w:bodyDiv w:val="1"/>
      <w:marLeft w:val="0"/>
      <w:marRight w:val="0"/>
      <w:marTop w:val="0"/>
      <w:marBottom w:val="0"/>
      <w:divBdr>
        <w:top w:val="none" w:sz="0" w:space="0" w:color="auto"/>
        <w:left w:val="none" w:sz="0" w:space="0" w:color="auto"/>
        <w:bottom w:val="none" w:sz="0" w:space="0" w:color="auto"/>
        <w:right w:val="none" w:sz="0" w:space="0" w:color="auto"/>
      </w:divBdr>
    </w:div>
    <w:div w:id="670448601">
      <w:bodyDiv w:val="1"/>
      <w:marLeft w:val="0"/>
      <w:marRight w:val="0"/>
      <w:marTop w:val="0"/>
      <w:marBottom w:val="0"/>
      <w:divBdr>
        <w:top w:val="none" w:sz="0" w:space="0" w:color="auto"/>
        <w:left w:val="none" w:sz="0" w:space="0" w:color="auto"/>
        <w:bottom w:val="none" w:sz="0" w:space="0" w:color="auto"/>
        <w:right w:val="none" w:sz="0" w:space="0" w:color="auto"/>
      </w:divBdr>
    </w:div>
    <w:div w:id="678582312">
      <w:bodyDiv w:val="1"/>
      <w:marLeft w:val="0"/>
      <w:marRight w:val="0"/>
      <w:marTop w:val="0"/>
      <w:marBottom w:val="0"/>
      <w:divBdr>
        <w:top w:val="none" w:sz="0" w:space="0" w:color="auto"/>
        <w:left w:val="none" w:sz="0" w:space="0" w:color="auto"/>
        <w:bottom w:val="none" w:sz="0" w:space="0" w:color="auto"/>
        <w:right w:val="none" w:sz="0" w:space="0" w:color="auto"/>
      </w:divBdr>
    </w:div>
    <w:div w:id="1028603048">
      <w:bodyDiv w:val="1"/>
      <w:marLeft w:val="0"/>
      <w:marRight w:val="0"/>
      <w:marTop w:val="0"/>
      <w:marBottom w:val="0"/>
      <w:divBdr>
        <w:top w:val="none" w:sz="0" w:space="0" w:color="auto"/>
        <w:left w:val="none" w:sz="0" w:space="0" w:color="auto"/>
        <w:bottom w:val="none" w:sz="0" w:space="0" w:color="auto"/>
        <w:right w:val="none" w:sz="0" w:space="0" w:color="auto"/>
      </w:divBdr>
    </w:div>
    <w:div w:id="1254631408">
      <w:bodyDiv w:val="1"/>
      <w:marLeft w:val="0"/>
      <w:marRight w:val="0"/>
      <w:marTop w:val="0"/>
      <w:marBottom w:val="0"/>
      <w:divBdr>
        <w:top w:val="none" w:sz="0" w:space="0" w:color="auto"/>
        <w:left w:val="none" w:sz="0" w:space="0" w:color="auto"/>
        <w:bottom w:val="none" w:sz="0" w:space="0" w:color="auto"/>
        <w:right w:val="none" w:sz="0" w:space="0" w:color="auto"/>
      </w:divBdr>
    </w:div>
    <w:div w:id="1296915274">
      <w:bodyDiv w:val="1"/>
      <w:marLeft w:val="0"/>
      <w:marRight w:val="0"/>
      <w:marTop w:val="0"/>
      <w:marBottom w:val="0"/>
      <w:divBdr>
        <w:top w:val="none" w:sz="0" w:space="0" w:color="auto"/>
        <w:left w:val="none" w:sz="0" w:space="0" w:color="auto"/>
        <w:bottom w:val="none" w:sz="0" w:space="0" w:color="auto"/>
        <w:right w:val="none" w:sz="0" w:space="0" w:color="auto"/>
      </w:divBdr>
      <w:divsChild>
        <w:div w:id="1574320093">
          <w:marLeft w:val="0"/>
          <w:marRight w:val="0"/>
          <w:marTop w:val="0"/>
          <w:marBottom w:val="0"/>
          <w:divBdr>
            <w:top w:val="none" w:sz="0" w:space="0" w:color="auto"/>
            <w:left w:val="none" w:sz="0" w:space="0" w:color="auto"/>
            <w:bottom w:val="none" w:sz="0" w:space="0" w:color="auto"/>
            <w:right w:val="none" w:sz="0" w:space="0" w:color="auto"/>
          </w:divBdr>
        </w:div>
        <w:div w:id="682903708">
          <w:marLeft w:val="0"/>
          <w:marRight w:val="0"/>
          <w:marTop w:val="0"/>
          <w:marBottom w:val="0"/>
          <w:divBdr>
            <w:top w:val="none" w:sz="0" w:space="0" w:color="auto"/>
            <w:left w:val="none" w:sz="0" w:space="0" w:color="auto"/>
            <w:bottom w:val="none" w:sz="0" w:space="0" w:color="auto"/>
            <w:right w:val="none" w:sz="0" w:space="0" w:color="auto"/>
          </w:divBdr>
        </w:div>
        <w:div w:id="447967474">
          <w:marLeft w:val="0"/>
          <w:marRight w:val="0"/>
          <w:marTop w:val="0"/>
          <w:marBottom w:val="0"/>
          <w:divBdr>
            <w:top w:val="none" w:sz="0" w:space="0" w:color="auto"/>
            <w:left w:val="none" w:sz="0" w:space="0" w:color="auto"/>
            <w:bottom w:val="none" w:sz="0" w:space="0" w:color="auto"/>
            <w:right w:val="none" w:sz="0" w:space="0" w:color="auto"/>
          </w:divBdr>
        </w:div>
        <w:div w:id="751850191">
          <w:marLeft w:val="0"/>
          <w:marRight w:val="0"/>
          <w:marTop w:val="0"/>
          <w:marBottom w:val="0"/>
          <w:divBdr>
            <w:top w:val="none" w:sz="0" w:space="0" w:color="auto"/>
            <w:left w:val="none" w:sz="0" w:space="0" w:color="auto"/>
            <w:bottom w:val="none" w:sz="0" w:space="0" w:color="auto"/>
            <w:right w:val="none" w:sz="0" w:space="0" w:color="auto"/>
          </w:divBdr>
        </w:div>
        <w:div w:id="1898055288">
          <w:marLeft w:val="0"/>
          <w:marRight w:val="0"/>
          <w:marTop w:val="0"/>
          <w:marBottom w:val="0"/>
          <w:divBdr>
            <w:top w:val="none" w:sz="0" w:space="0" w:color="auto"/>
            <w:left w:val="none" w:sz="0" w:space="0" w:color="auto"/>
            <w:bottom w:val="none" w:sz="0" w:space="0" w:color="auto"/>
            <w:right w:val="none" w:sz="0" w:space="0" w:color="auto"/>
          </w:divBdr>
        </w:div>
        <w:div w:id="753819228">
          <w:marLeft w:val="0"/>
          <w:marRight w:val="0"/>
          <w:marTop w:val="0"/>
          <w:marBottom w:val="0"/>
          <w:divBdr>
            <w:top w:val="none" w:sz="0" w:space="0" w:color="auto"/>
            <w:left w:val="none" w:sz="0" w:space="0" w:color="auto"/>
            <w:bottom w:val="none" w:sz="0" w:space="0" w:color="auto"/>
            <w:right w:val="none" w:sz="0" w:space="0" w:color="auto"/>
          </w:divBdr>
        </w:div>
        <w:div w:id="550576239">
          <w:marLeft w:val="0"/>
          <w:marRight w:val="0"/>
          <w:marTop w:val="0"/>
          <w:marBottom w:val="0"/>
          <w:divBdr>
            <w:top w:val="none" w:sz="0" w:space="0" w:color="auto"/>
            <w:left w:val="none" w:sz="0" w:space="0" w:color="auto"/>
            <w:bottom w:val="none" w:sz="0" w:space="0" w:color="auto"/>
            <w:right w:val="none" w:sz="0" w:space="0" w:color="auto"/>
          </w:divBdr>
        </w:div>
        <w:div w:id="1273247833">
          <w:marLeft w:val="0"/>
          <w:marRight w:val="0"/>
          <w:marTop w:val="0"/>
          <w:marBottom w:val="0"/>
          <w:divBdr>
            <w:top w:val="none" w:sz="0" w:space="0" w:color="auto"/>
            <w:left w:val="none" w:sz="0" w:space="0" w:color="auto"/>
            <w:bottom w:val="none" w:sz="0" w:space="0" w:color="auto"/>
            <w:right w:val="none" w:sz="0" w:space="0" w:color="auto"/>
          </w:divBdr>
        </w:div>
      </w:divsChild>
    </w:div>
    <w:div w:id="1627932524">
      <w:bodyDiv w:val="1"/>
      <w:marLeft w:val="0"/>
      <w:marRight w:val="0"/>
      <w:marTop w:val="0"/>
      <w:marBottom w:val="0"/>
      <w:divBdr>
        <w:top w:val="none" w:sz="0" w:space="0" w:color="auto"/>
        <w:left w:val="none" w:sz="0" w:space="0" w:color="auto"/>
        <w:bottom w:val="none" w:sz="0" w:space="0" w:color="auto"/>
        <w:right w:val="none" w:sz="0" w:space="0" w:color="auto"/>
      </w:divBdr>
    </w:div>
    <w:div w:id="1707951243">
      <w:bodyDiv w:val="1"/>
      <w:marLeft w:val="0"/>
      <w:marRight w:val="0"/>
      <w:marTop w:val="0"/>
      <w:marBottom w:val="0"/>
      <w:divBdr>
        <w:top w:val="none" w:sz="0" w:space="0" w:color="auto"/>
        <w:left w:val="none" w:sz="0" w:space="0" w:color="auto"/>
        <w:bottom w:val="none" w:sz="0" w:space="0" w:color="auto"/>
        <w:right w:val="none" w:sz="0" w:space="0" w:color="auto"/>
      </w:divBdr>
    </w:div>
    <w:div w:id="19312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773BF-7CF1-4195-AFB4-9F37C2FD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admin</cp:lastModifiedBy>
  <cp:revision>8</cp:revision>
  <cp:lastPrinted>2019-11-01T07:09:00Z</cp:lastPrinted>
  <dcterms:created xsi:type="dcterms:W3CDTF">2019-12-20T11:59:00Z</dcterms:created>
  <dcterms:modified xsi:type="dcterms:W3CDTF">2019-12-23T19:25:00Z</dcterms:modified>
</cp:coreProperties>
</file>