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14" w:rsidRPr="00524F14" w:rsidRDefault="00524F14" w:rsidP="00524F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524F14">
        <w:rPr>
          <w:rFonts w:ascii="Times New Roman" w:hAnsi="Times New Roman" w:cs="Times New Roman"/>
          <w:b/>
          <w:bCs/>
          <w:color w:val="000000"/>
          <w:sz w:val="32"/>
          <w:szCs w:val="32"/>
        </w:rPr>
        <w:t>Федеральный реестр инвалидов повышает возможности</w:t>
      </w:r>
    </w:p>
    <w:p w:rsidR="00524F14" w:rsidRPr="00524F14" w:rsidRDefault="00524F14" w:rsidP="00524F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Сегодня как никогда востребованы электронные государственные услуги. </w:t>
      </w:r>
      <w:r w:rsidR="006B1648">
        <w:rPr>
          <w:rFonts w:ascii="Times New Roman" w:hAnsi="Times New Roman" w:cs="Times New Roman"/>
          <w:color w:val="000000"/>
          <w:sz w:val="24"/>
          <w:szCs w:val="24"/>
        </w:rPr>
        <w:t>Пенсионный Фонд</w:t>
      </w:r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 целый спектр таких услуг. И в этом спектре особое место отведено услугам, предоставляемым людям с ограниченными возможностями.</w:t>
      </w:r>
    </w:p>
    <w:p w:rsidR="00C23D27" w:rsidRDefault="00524F14" w:rsidP="00524F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14">
        <w:rPr>
          <w:rFonts w:ascii="Times New Roman" w:hAnsi="Times New Roman" w:cs="Times New Roman"/>
          <w:color w:val="000000"/>
          <w:sz w:val="24"/>
          <w:szCs w:val="24"/>
        </w:rPr>
        <w:t>Федеральная государственная информационная система – Федеральный реестр инвалидов (ФГИС ФРИ), оператором которой является Пенсионный Фонд России – это единая база данных для граждан, признанных в установленном порядке инвалидами, и для органов власти для оказан</w:t>
      </w:r>
      <w:r w:rsidR="00FC08F3">
        <w:rPr>
          <w:rFonts w:ascii="Times New Roman" w:hAnsi="Times New Roman" w:cs="Times New Roman"/>
          <w:color w:val="000000"/>
          <w:sz w:val="24"/>
          <w:szCs w:val="24"/>
        </w:rPr>
        <w:t>ия услуг и социальной поддержки</w:t>
      </w:r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24F14" w:rsidRPr="00524F14" w:rsidRDefault="00524F14" w:rsidP="00524F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14">
        <w:rPr>
          <w:rFonts w:ascii="Times New Roman" w:hAnsi="Times New Roman" w:cs="Times New Roman"/>
          <w:color w:val="000000"/>
          <w:sz w:val="24"/>
          <w:szCs w:val="24"/>
        </w:rPr>
        <w:t>Все виды пенсий людям с инвалидностью и некоторые социальные выплаты назначаются Пенсионным фондом по данным Федерального реестра. При обращении в ПФР достаточно подать только заявление в электронном виде, все остальные сведения фонд получит из реестра, и выплата будет оформлена дистанционно.</w:t>
      </w:r>
    </w:p>
    <w:p w:rsidR="00524F14" w:rsidRPr="00524F14" w:rsidRDefault="00524F14" w:rsidP="00524F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14">
        <w:rPr>
          <w:rFonts w:ascii="Times New Roman" w:hAnsi="Times New Roman" w:cs="Times New Roman"/>
          <w:color w:val="000000"/>
          <w:sz w:val="24"/>
          <w:szCs w:val="24"/>
        </w:rPr>
        <w:t>В рамках принятия мер по обеспечению санитарно-эпидемиологического благополучия населения, с 1 марта до 1 октября 2020 года действует временный порядок определения инвалидности, согласно которому вся процедура, как первичного назначения, так и продления инвалидности происходит исключительно на основе документов медицинских учреждений без посещения бюро медико-социальной экспертизы. Срок инвалидности, а также право на пенсию и другие выплаты автоматически продлевается на полгода (от даты, до которой была установлена инвалидность по итогам освидетельствования).</w:t>
      </w:r>
    </w:p>
    <w:p w:rsidR="00524F14" w:rsidRPr="00524F14" w:rsidRDefault="00524F14" w:rsidP="00524F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14">
        <w:rPr>
          <w:rFonts w:ascii="Times New Roman" w:hAnsi="Times New Roman" w:cs="Times New Roman"/>
          <w:color w:val="000000"/>
          <w:sz w:val="24"/>
          <w:szCs w:val="24"/>
        </w:rPr>
        <w:t>Для доступа к полному перечню государственных услуг в «Личном кабинете» на сайтах ФГИС ФРИ и ПФР гражданину необходимо зарегистрироваться в Единой системе идентификац</w:t>
      </w:r>
      <w:proofErr w:type="gramStart"/>
      <w:r w:rsidRPr="00524F14">
        <w:rPr>
          <w:rFonts w:ascii="Times New Roman" w:hAnsi="Times New Roman" w:cs="Times New Roman"/>
          <w:color w:val="000000"/>
          <w:sz w:val="24"/>
          <w:szCs w:val="24"/>
        </w:rPr>
        <w:t>ии и ау</w:t>
      </w:r>
      <w:proofErr w:type="gramEnd"/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тентификации на портале </w:t>
      </w:r>
      <w:proofErr w:type="spellStart"/>
      <w:r w:rsidRPr="00524F14">
        <w:rPr>
          <w:rFonts w:ascii="Times New Roman" w:hAnsi="Times New Roman" w:cs="Times New Roman"/>
          <w:color w:val="000000"/>
          <w:sz w:val="24"/>
          <w:szCs w:val="24"/>
        </w:rPr>
        <w:t>Госуслуг</w:t>
      </w:r>
      <w:proofErr w:type="spellEnd"/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 и подтвердить свою учетную запись.</w:t>
      </w:r>
    </w:p>
    <w:p w:rsidR="00524F14" w:rsidRPr="00524F14" w:rsidRDefault="00524F14" w:rsidP="00524F1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опасностью распространения </w:t>
      </w:r>
      <w:proofErr w:type="spellStart"/>
      <w:r w:rsidRPr="00524F14">
        <w:rPr>
          <w:rFonts w:ascii="Times New Roman" w:hAnsi="Times New Roman" w:cs="Times New Roman"/>
          <w:color w:val="000000"/>
          <w:sz w:val="24"/>
          <w:szCs w:val="24"/>
        </w:rPr>
        <w:t>коронавирусной</w:t>
      </w:r>
      <w:proofErr w:type="spellEnd"/>
      <w:r w:rsidRPr="00524F14">
        <w:rPr>
          <w:rFonts w:ascii="Times New Roman" w:hAnsi="Times New Roman" w:cs="Times New Roman"/>
          <w:color w:val="000000"/>
          <w:sz w:val="24"/>
          <w:szCs w:val="24"/>
        </w:rPr>
        <w:t xml:space="preserve"> инфекции Пенсионным фондом РФ и иными федеральными государственными органами принимаются максимальные меры для обеспечения безопасности граждан и получения ими государственных услуг в дистанционном формате.</w:t>
      </w:r>
    </w:p>
    <w:p w:rsidR="009B098E" w:rsidRDefault="009B098E">
      <w:pPr>
        <w:rPr>
          <w:rFonts w:ascii="Times New Roman" w:hAnsi="Times New Roman" w:cs="Times New Roman"/>
          <w:sz w:val="24"/>
          <w:szCs w:val="24"/>
        </w:rPr>
      </w:pPr>
    </w:p>
    <w:p w:rsidR="00524F14" w:rsidRDefault="00524F14">
      <w:pPr>
        <w:rPr>
          <w:rFonts w:ascii="Times New Roman" w:hAnsi="Times New Roman" w:cs="Times New Roman"/>
          <w:sz w:val="24"/>
          <w:szCs w:val="24"/>
        </w:rPr>
      </w:pPr>
    </w:p>
    <w:p w:rsidR="00524F14" w:rsidRDefault="00524F14" w:rsidP="00524F14">
      <w:pPr>
        <w:pStyle w:val="a3"/>
        <w:jc w:val="right"/>
      </w:pPr>
      <w:r w:rsidRPr="00DB2A1C">
        <w:rPr>
          <w:color w:val="000000"/>
        </w:rPr>
        <w:t>Пресс-служба ОПФР по СПб и Л</w:t>
      </w:r>
      <w:r>
        <w:rPr>
          <w:color w:val="000000"/>
        </w:rPr>
        <w:t>О</w:t>
      </w:r>
    </w:p>
    <w:p w:rsidR="00524F14" w:rsidRPr="00524F14" w:rsidRDefault="00524F14" w:rsidP="00524F14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524F14" w:rsidRPr="00524F14" w:rsidSect="005C79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24F14"/>
    <w:rsid w:val="001C1176"/>
    <w:rsid w:val="001D4F15"/>
    <w:rsid w:val="00261EC7"/>
    <w:rsid w:val="003717FF"/>
    <w:rsid w:val="004E52F1"/>
    <w:rsid w:val="00524F14"/>
    <w:rsid w:val="006B1648"/>
    <w:rsid w:val="007B369E"/>
    <w:rsid w:val="008F05B2"/>
    <w:rsid w:val="009B098E"/>
    <w:rsid w:val="00C23D27"/>
    <w:rsid w:val="00EA7B22"/>
    <w:rsid w:val="00F06144"/>
    <w:rsid w:val="00FC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4F1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Мурина Людмила Юрьевна</dc:creator>
  <cp:lastModifiedBy>Мурина Людмила Юрьевна</cp:lastModifiedBy>
  <cp:revision>2</cp:revision>
  <cp:lastPrinted>2020-05-08T11:55:00Z</cp:lastPrinted>
  <dcterms:created xsi:type="dcterms:W3CDTF">2020-05-08T10:38:00Z</dcterms:created>
  <dcterms:modified xsi:type="dcterms:W3CDTF">2020-05-08T11:55:00Z</dcterms:modified>
</cp:coreProperties>
</file>