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C3" w:rsidRDefault="00947FC3" w:rsidP="00143AE5">
      <w:pPr>
        <w:jc w:val="both"/>
        <w:rPr>
          <w:sz w:val="28"/>
          <w:szCs w:val="28"/>
        </w:rPr>
      </w:pPr>
    </w:p>
    <w:p w:rsidR="003A2415" w:rsidRPr="002F1930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930">
        <w:rPr>
          <w:sz w:val="28"/>
          <w:szCs w:val="28"/>
        </w:rPr>
        <w:t xml:space="preserve">Отсутствие в деле </w:t>
      </w:r>
      <w:proofErr w:type="spellStart"/>
      <w:r w:rsidRPr="002F1930">
        <w:rPr>
          <w:sz w:val="28"/>
          <w:szCs w:val="28"/>
        </w:rPr>
        <w:t>аудиопротокола</w:t>
      </w:r>
      <w:proofErr w:type="spellEnd"/>
      <w:r w:rsidRPr="002F1930">
        <w:rPr>
          <w:sz w:val="28"/>
          <w:szCs w:val="28"/>
        </w:rPr>
        <w:t xml:space="preserve"> это основание для отмены судебного акта Соответствующие изменения внесены в Арбитражный процессуальный кодекс РФ, Гражданский процессуальный кодекс РФ, Кодекс административного судопроизводства РФ. </w:t>
      </w:r>
    </w:p>
    <w:p w:rsidR="003A2415" w:rsidRPr="002F1930" w:rsidRDefault="003A2415" w:rsidP="003A2415">
      <w:pPr>
        <w:ind w:firstLine="709"/>
        <w:jc w:val="both"/>
        <w:rPr>
          <w:sz w:val="28"/>
          <w:szCs w:val="28"/>
        </w:rPr>
      </w:pPr>
      <w:r w:rsidRPr="002F1930">
        <w:rPr>
          <w:sz w:val="28"/>
          <w:szCs w:val="28"/>
        </w:rPr>
        <w:t>С 1 сентября 2019 г</w:t>
      </w:r>
      <w:r>
        <w:rPr>
          <w:sz w:val="28"/>
          <w:szCs w:val="28"/>
        </w:rPr>
        <w:t>ода</w:t>
      </w:r>
      <w:r w:rsidRPr="002F1930">
        <w:rPr>
          <w:sz w:val="28"/>
          <w:szCs w:val="28"/>
        </w:rPr>
        <w:t xml:space="preserve"> аудиозапись в суде является обязательной. Исключением являются дела, рассматриваемые в закрытом судебном заседании, где </w:t>
      </w:r>
      <w:proofErr w:type="spellStart"/>
      <w:r w:rsidRPr="002F1930">
        <w:rPr>
          <w:sz w:val="28"/>
          <w:szCs w:val="28"/>
        </w:rPr>
        <w:t>аудиопротокол</w:t>
      </w:r>
      <w:proofErr w:type="spellEnd"/>
      <w:r w:rsidRPr="002F1930">
        <w:rPr>
          <w:sz w:val="28"/>
          <w:szCs w:val="28"/>
        </w:rPr>
        <w:t xml:space="preserve"> не ведется. </w:t>
      </w:r>
    </w:p>
    <w:p w:rsidR="003A2415" w:rsidRPr="002F1930" w:rsidRDefault="003A2415" w:rsidP="003A2415">
      <w:pPr>
        <w:ind w:firstLine="709"/>
        <w:jc w:val="both"/>
        <w:rPr>
          <w:sz w:val="28"/>
          <w:szCs w:val="28"/>
        </w:rPr>
      </w:pPr>
      <w:r w:rsidRPr="002F1930">
        <w:rPr>
          <w:sz w:val="28"/>
          <w:szCs w:val="28"/>
        </w:rPr>
        <w:t xml:space="preserve">Теперь </w:t>
      </w:r>
      <w:proofErr w:type="spellStart"/>
      <w:r w:rsidRPr="002F1930">
        <w:rPr>
          <w:sz w:val="28"/>
          <w:szCs w:val="28"/>
        </w:rPr>
        <w:t>аудиопротоколирование</w:t>
      </w:r>
      <w:proofErr w:type="spellEnd"/>
      <w:r w:rsidRPr="002F1930">
        <w:rPr>
          <w:sz w:val="28"/>
          <w:szCs w:val="28"/>
        </w:rPr>
        <w:t xml:space="preserve"> будет осуществляться в ходе каждого судебного заседания (включая предварительное), а также при совершении процессуальных действий вне судебного заседания. К материалам </w:t>
      </w:r>
      <w:proofErr w:type="spellStart"/>
      <w:r w:rsidRPr="002F1930">
        <w:rPr>
          <w:sz w:val="28"/>
          <w:szCs w:val="28"/>
        </w:rPr>
        <w:t>аудиопротокола</w:t>
      </w:r>
      <w:proofErr w:type="spellEnd"/>
      <w:r w:rsidRPr="002F1930">
        <w:rPr>
          <w:sz w:val="28"/>
          <w:szCs w:val="28"/>
        </w:rPr>
        <w:t xml:space="preserve"> арбитражного и гражданского судопроизводства для ознакомления и внесения замечаний можно получить доступ в течение пяти дней со дня подписания протокола и в течение трёх дней в административном судопроизводстве. </w:t>
      </w:r>
    </w:p>
    <w:p w:rsidR="003A2415" w:rsidRDefault="003A2415" w:rsidP="003A2415">
      <w:pPr>
        <w:ind w:firstLine="709"/>
        <w:jc w:val="both"/>
        <w:rPr>
          <w:sz w:val="28"/>
          <w:szCs w:val="28"/>
        </w:rPr>
      </w:pPr>
      <w:r w:rsidRPr="002F1930">
        <w:rPr>
          <w:sz w:val="28"/>
          <w:szCs w:val="28"/>
        </w:rPr>
        <w:t>На основании ходатайств в письменной форме и за счет лиц, участвующих в деле, их представителей могут быть изготовлены копия протокола, копи</w:t>
      </w:r>
      <w:r>
        <w:rPr>
          <w:sz w:val="28"/>
          <w:szCs w:val="28"/>
        </w:rPr>
        <w:t>я записи с носителя информации.</w:t>
      </w: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C4091">
        <w:rPr>
          <w:sz w:val="28"/>
          <w:szCs w:val="28"/>
        </w:rPr>
        <w:t xml:space="preserve"> прокурор</w:t>
      </w: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 юстиции</w:t>
      </w:r>
      <w:r w:rsidRPr="00CC4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C40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C14184" w:rsidRDefault="00C14184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ind w:firstLine="709"/>
        <w:jc w:val="both"/>
        <w:rPr>
          <w:sz w:val="28"/>
          <w:szCs w:val="28"/>
        </w:rPr>
      </w:pPr>
    </w:p>
    <w:p w:rsidR="00C14184" w:rsidRDefault="00C14184" w:rsidP="003A2415">
      <w:pPr>
        <w:ind w:firstLine="709"/>
        <w:jc w:val="both"/>
        <w:rPr>
          <w:sz w:val="28"/>
          <w:szCs w:val="28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A7" w:rsidRDefault="000E03A7" w:rsidP="00A25A38">
      <w:r>
        <w:separator/>
      </w:r>
    </w:p>
  </w:endnote>
  <w:endnote w:type="continuationSeparator" w:id="0">
    <w:p w:rsidR="000E03A7" w:rsidRDefault="000E03A7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A7" w:rsidRDefault="000E03A7" w:rsidP="00A25A38">
      <w:r>
        <w:separator/>
      </w:r>
    </w:p>
  </w:footnote>
  <w:footnote w:type="continuationSeparator" w:id="0">
    <w:p w:rsidR="000E03A7" w:rsidRDefault="000E03A7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143AE5">
      <w:rPr>
        <w:noProof/>
      </w:rPr>
      <w:t>4</w:t>
    </w:r>
    <w:r>
      <w:fldChar w:fldCharType="end"/>
    </w:r>
  </w:p>
  <w:p w:rsidR="005D55B8" w:rsidRDefault="000E0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03A7"/>
    <w:rsid w:val="000E5E08"/>
    <w:rsid w:val="000F4089"/>
    <w:rsid w:val="000F73DF"/>
    <w:rsid w:val="00116221"/>
    <w:rsid w:val="001164FF"/>
    <w:rsid w:val="0012260D"/>
    <w:rsid w:val="00143AE5"/>
    <w:rsid w:val="0014417A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86E5F"/>
    <w:rsid w:val="00290ADD"/>
    <w:rsid w:val="00290B71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703AD"/>
    <w:rsid w:val="00770CA9"/>
    <w:rsid w:val="00775562"/>
    <w:rsid w:val="00784B66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79D5-0304-4759-B7E1-0A2A608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2019-12-23T19:05:00Z</dcterms:modified>
</cp:coreProperties>
</file>