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6C9" w:rsidRDefault="00B676C9" w:rsidP="00B676C9">
      <w:pPr>
        <w:spacing w:after="200" w:line="36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tbl>
      <w:tblPr>
        <w:tblpPr w:leftFromText="180" w:rightFromText="180" w:vertAnchor="text" w:horzAnchor="margin" w:tblpXSpec="right" w:tblpY="-48"/>
        <w:tblW w:w="0" w:type="auto"/>
        <w:tblLook w:val="0000" w:firstRow="0" w:lastRow="0" w:firstColumn="0" w:lastColumn="0" w:noHBand="0" w:noVBand="0"/>
      </w:tblPr>
      <w:tblGrid>
        <w:gridCol w:w="4792"/>
      </w:tblGrid>
      <w:tr w:rsidR="00493515" w:rsidTr="000A083D">
        <w:trPr>
          <w:trHeight w:val="1589"/>
        </w:trPr>
        <w:tc>
          <w:tcPr>
            <w:tcW w:w="4792" w:type="dxa"/>
          </w:tcPr>
          <w:tbl>
            <w:tblPr>
              <w:tblpPr w:leftFromText="180" w:rightFromText="180" w:vertAnchor="text" w:horzAnchor="page" w:tblpX="5189" w:tblpY="-86"/>
              <w:tblW w:w="0" w:type="auto"/>
              <w:tblLook w:val="0000" w:firstRow="0" w:lastRow="0" w:firstColumn="0" w:lastColumn="0" w:noHBand="0" w:noVBand="0"/>
            </w:tblPr>
            <w:tblGrid>
              <w:gridCol w:w="4576"/>
            </w:tblGrid>
            <w:tr w:rsidR="00493515" w:rsidRPr="00D35191" w:rsidTr="00493515">
              <w:trPr>
                <w:trHeight w:val="1589"/>
              </w:trPr>
              <w:tc>
                <w:tcPr>
                  <w:tcW w:w="4576" w:type="dxa"/>
                </w:tcPr>
                <w:p w:rsidR="00493515" w:rsidRPr="00D35191" w:rsidRDefault="00493515" w:rsidP="00493515">
                  <w:pPr>
                    <w:spacing w:after="0" w:line="240" w:lineRule="auto"/>
                    <w:ind w:hanging="993"/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ru-RU"/>
                    </w:rPr>
                  </w:pPr>
                  <w:r w:rsidRPr="00D35191"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ru-RU"/>
                    </w:rPr>
                    <w:t xml:space="preserve">                                               «УТВЕРЖДАЮ»</w:t>
                  </w:r>
                </w:p>
                <w:p w:rsidR="00493515" w:rsidRPr="00D35191" w:rsidRDefault="00493515" w:rsidP="00493515">
                  <w:pPr>
                    <w:spacing w:after="0" w:line="240" w:lineRule="auto"/>
                    <w:ind w:hanging="993"/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ru-RU"/>
                    </w:rPr>
                  </w:pPr>
                </w:p>
                <w:p w:rsidR="00493515" w:rsidRPr="00D35191" w:rsidRDefault="00493515" w:rsidP="00493515">
                  <w:pPr>
                    <w:spacing w:after="0" w:line="240" w:lineRule="auto"/>
                    <w:ind w:firstLine="3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</w:pPr>
                  <w:r w:rsidRPr="00D35191"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  <w:t xml:space="preserve">Глава администрации Ульяновского городского поселения Тосненского района Ленинградской области                                         </w:t>
                  </w:r>
                </w:p>
                <w:p w:rsidR="00493515" w:rsidRPr="00D35191" w:rsidRDefault="00493515" w:rsidP="0049351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</w:pPr>
                </w:p>
                <w:p w:rsidR="00493515" w:rsidRPr="00D35191" w:rsidRDefault="00493515" w:rsidP="0049351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  <w:t xml:space="preserve"> ________________</w:t>
                  </w:r>
                  <w:r w:rsidRPr="00D35191"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  <w:t>К.И. Камалетдинов</w:t>
                  </w:r>
                </w:p>
                <w:p w:rsidR="00493515" w:rsidRPr="00D35191" w:rsidRDefault="00493515" w:rsidP="0049351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</w:pPr>
                </w:p>
                <w:p w:rsidR="00493515" w:rsidRPr="00D35191" w:rsidRDefault="003512D3" w:rsidP="003512D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  <w:t>«27</w:t>
                  </w:r>
                  <w:r w:rsidR="00493515" w:rsidRPr="00D35191"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  <w:t xml:space="preserve">» 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  <w:t xml:space="preserve">ноября </w:t>
                  </w:r>
                  <w:bookmarkStart w:id="0" w:name="_GoBack"/>
                  <w:bookmarkEnd w:id="0"/>
                  <w:r w:rsidR="00493515" w:rsidRPr="00D35191"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  <w:t>2019г.</w:t>
                  </w:r>
                </w:p>
              </w:tc>
            </w:tr>
          </w:tbl>
          <w:p w:rsidR="00493515" w:rsidRDefault="00493515" w:rsidP="00493515"/>
        </w:tc>
      </w:tr>
    </w:tbl>
    <w:p w:rsidR="00B676C9" w:rsidRDefault="00B676C9" w:rsidP="00493515">
      <w:pPr>
        <w:spacing w:after="0" w:line="240" w:lineRule="auto"/>
        <w:ind w:hanging="450"/>
        <w:rPr>
          <w:rFonts w:ascii="Times New Roman" w:hAnsi="Times New Roman" w:cs="Times New Roman"/>
          <w:sz w:val="26"/>
          <w:szCs w:val="26"/>
          <w:lang w:val="ru-RU"/>
        </w:rPr>
      </w:pPr>
      <w:r w:rsidRPr="00065E56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</w:p>
    <w:p w:rsidR="00B676C9" w:rsidRDefault="00B676C9" w:rsidP="00B676C9">
      <w:pPr>
        <w:spacing w:after="0" w:line="240" w:lineRule="auto"/>
        <w:ind w:hanging="993"/>
        <w:rPr>
          <w:rFonts w:ascii="Times New Roman" w:hAnsi="Times New Roman" w:cs="Times New Roman"/>
          <w:sz w:val="26"/>
          <w:szCs w:val="26"/>
          <w:lang w:val="ru-RU"/>
        </w:rPr>
      </w:pPr>
    </w:p>
    <w:p w:rsidR="00B676C9" w:rsidRDefault="00B676C9" w:rsidP="00B676C9">
      <w:pPr>
        <w:spacing w:after="0" w:line="240" w:lineRule="auto"/>
        <w:ind w:hanging="993"/>
        <w:rPr>
          <w:rFonts w:ascii="Times New Roman" w:hAnsi="Times New Roman" w:cs="Times New Roman"/>
          <w:sz w:val="26"/>
          <w:szCs w:val="26"/>
          <w:lang w:val="ru-RU"/>
        </w:rPr>
      </w:pPr>
    </w:p>
    <w:p w:rsidR="00B676C9" w:rsidRDefault="00B676C9" w:rsidP="00B676C9">
      <w:pPr>
        <w:spacing w:after="0" w:line="240" w:lineRule="auto"/>
        <w:ind w:hanging="993"/>
        <w:rPr>
          <w:rFonts w:ascii="Times New Roman" w:hAnsi="Times New Roman" w:cs="Times New Roman"/>
          <w:sz w:val="26"/>
          <w:szCs w:val="26"/>
          <w:lang w:val="ru-RU"/>
        </w:rPr>
      </w:pPr>
    </w:p>
    <w:p w:rsidR="00B676C9" w:rsidRDefault="00B676C9" w:rsidP="00B676C9">
      <w:pPr>
        <w:spacing w:after="0" w:line="240" w:lineRule="auto"/>
        <w:ind w:hanging="993"/>
        <w:rPr>
          <w:rFonts w:ascii="Times New Roman" w:hAnsi="Times New Roman" w:cs="Times New Roman"/>
          <w:sz w:val="26"/>
          <w:szCs w:val="26"/>
          <w:lang w:val="ru-RU"/>
        </w:rPr>
      </w:pPr>
    </w:p>
    <w:p w:rsidR="00B676C9" w:rsidRDefault="00B676C9" w:rsidP="00B676C9">
      <w:pPr>
        <w:spacing w:after="0" w:line="240" w:lineRule="auto"/>
        <w:ind w:hanging="993"/>
        <w:rPr>
          <w:rFonts w:ascii="Times New Roman" w:hAnsi="Times New Roman" w:cs="Times New Roman"/>
          <w:sz w:val="26"/>
          <w:szCs w:val="26"/>
          <w:lang w:val="ru-RU"/>
        </w:rPr>
      </w:pPr>
    </w:p>
    <w:p w:rsidR="00B676C9" w:rsidRDefault="00B676C9" w:rsidP="00B676C9">
      <w:pPr>
        <w:spacing w:after="0" w:line="240" w:lineRule="auto"/>
        <w:ind w:hanging="993"/>
        <w:rPr>
          <w:rFonts w:ascii="Times New Roman" w:hAnsi="Times New Roman" w:cs="Times New Roman"/>
          <w:sz w:val="26"/>
          <w:szCs w:val="26"/>
          <w:lang w:val="ru-RU"/>
        </w:rPr>
      </w:pPr>
    </w:p>
    <w:p w:rsidR="00B676C9" w:rsidRDefault="00B676C9" w:rsidP="00B676C9">
      <w:pPr>
        <w:spacing w:after="0" w:line="240" w:lineRule="auto"/>
        <w:ind w:hanging="993"/>
        <w:rPr>
          <w:rFonts w:ascii="Times New Roman" w:hAnsi="Times New Roman" w:cs="Times New Roman"/>
          <w:sz w:val="26"/>
          <w:szCs w:val="26"/>
          <w:lang w:val="ru-RU"/>
        </w:rPr>
      </w:pPr>
    </w:p>
    <w:p w:rsidR="00B676C9" w:rsidRDefault="00B676C9" w:rsidP="00B676C9">
      <w:pPr>
        <w:spacing w:after="0" w:line="240" w:lineRule="auto"/>
        <w:ind w:hanging="993"/>
        <w:rPr>
          <w:rFonts w:ascii="Times New Roman" w:hAnsi="Times New Roman" w:cs="Times New Roman"/>
          <w:sz w:val="26"/>
          <w:szCs w:val="26"/>
          <w:lang w:val="ru-RU"/>
        </w:rPr>
      </w:pPr>
    </w:p>
    <w:p w:rsidR="00B676C9" w:rsidRDefault="00B676C9" w:rsidP="00B676C9">
      <w:pPr>
        <w:spacing w:after="0" w:line="240" w:lineRule="auto"/>
        <w:ind w:hanging="993"/>
        <w:rPr>
          <w:rFonts w:ascii="Times New Roman" w:hAnsi="Times New Roman" w:cs="Times New Roman"/>
          <w:sz w:val="26"/>
          <w:szCs w:val="26"/>
          <w:lang w:val="ru-RU"/>
        </w:rPr>
      </w:pPr>
    </w:p>
    <w:p w:rsidR="00493515" w:rsidRDefault="00493515" w:rsidP="00B676C9">
      <w:pPr>
        <w:spacing w:after="0" w:line="240" w:lineRule="auto"/>
        <w:ind w:hanging="993"/>
        <w:rPr>
          <w:rFonts w:ascii="Times New Roman" w:hAnsi="Times New Roman" w:cs="Times New Roman"/>
          <w:sz w:val="26"/>
          <w:szCs w:val="26"/>
          <w:lang w:val="ru-RU"/>
        </w:rPr>
      </w:pPr>
    </w:p>
    <w:p w:rsidR="00493515" w:rsidRDefault="00493515" w:rsidP="00B676C9">
      <w:pPr>
        <w:spacing w:after="0" w:line="240" w:lineRule="auto"/>
        <w:ind w:hanging="993"/>
        <w:rPr>
          <w:rFonts w:ascii="Times New Roman" w:hAnsi="Times New Roman" w:cs="Times New Roman"/>
          <w:sz w:val="26"/>
          <w:szCs w:val="26"/>
          <w:lang w:val="ru-RU"/>
        </w:rPr>
      </w:pPr>
    </w:p>
    <w:p w:rsidR="00493515" w:rsidRDefault="00493515" w:rsidP="00B676C9">
      <w:pPr>
        <w:spacing w:after="0" w:line="240" w:lineRule="auto"/>
        <w:ind w:hanging="993"/>
        <w:rPr>
          <w:rFonts w:ascii="Times New Roman" w:hAnsi="Times New Roman" w:cs="Times New Roman"/>
          <w:sz w:val="26"/>
          <w:szCs w:val="26"/>
          <w:lang w:val="ru-RU"/>
        </w:rPr>
      </w:pPr>
    </w:p>
    <w:p w:rsidR="00493515" w:rsidRDefault="00493515" w:rsidP="00B676C9">
      <w:pPr>
        <w:spacing w:after="0" w:line="240" w:lineRule="auto"/>
        <w:ind w:hanging="993"/>
        <w:rPr>
          <w:rFonts w:ascii="Times New Roman" w:hAnsi="Times New Roman" w:cs="Times New Roman"/>
          <w:sz w:val="26"/>
          <w:szCs w:val="26"/>
          <w:lang w:val="ru-RU"/>
        </w:rPr>
      </w:pPr>
    </w:p>
    <w:p w:rsidR="00B676C9" w:rsidRDefault="00B676C9" w:rsidP="00B676C9">
      <w:pPr>
        <w:spacing w:after="0" w:line="240" w:lineRule="auto"/>
        <w:ind w:hanging="993"/>
        <w:rPr>
          <w:rFonts w:ascii="Times New Roman" w:hAnsi="Times New Roman" w:cs="Times New Roman"/>
          <w:sz w:val="26"/>
          <w:szCs w:val="26"/>
          <w:lang w:val="ru-RU"/>
        </w:rPr>
      </w:pPr>
    </w:p>
    <w:p w:rsidR="00B676C9" w:rsidRPr="000C3A9A" w:rsidRDefault="00B676C9" w:rsidP="00B676C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0C3A9A">
        <w:rPr>
          <w:rFonts w:ascii="Times New Roman" w:hAnsi="Times New Roman" w:cs="Times New Roman"/>
          <w:b/>
          <w:sz w:val="26"/>
          <w:szCs w:val="26"/>
          <w:lang w:val="ru-RU"/>
        </w:rPr>
        <w:t>КОМПЛЕКСНАЯ СХЕМА ОРГАНИЗАЦИИ ДОРОЖНОГО ДВИЖЕНИЯ</w:t>
      </w:r>
    </w:p>
    <w:p w:rsidR="00B676C9" w:rsidRDefault="00B676C9" w:rsidP="00B676C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0C3A9A">
        <w:rPr>
          <w:rFonts w:ascii="Times New Roman" w:hAnsi="Times New Roman" w:cs="Times New Roman"/>
          <w:b/>
          <w:sz w:val="26"/>
          <w:szCs w:val="26"/>
          <w:lang w:val="ru-RU"/>
        </w:rPr>
        <w:t xml:space="preserve"> НА ТЕРРИТОРИИ </w:t>
      </w:r>
    </w:p>
    <w:p w:rsidR="00B676C9" w:rsidRDefault="00B676C9" w:rsidP="00B676C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sz w:val="26"/>
          <w:szCs w:val="26"/>
          <w:lang w:val="ru-RU"/>
        </w:rPr>
        <w:t>УЛЬЯНОВСКОГО ГОРОДСКОГО ПОСЕЛЕНИЯ</w:t>
      </w:r>
    </w:p>
    <w:p w:rsidR="00B676C9" w:rsidRDefault="00B676C9" w:rsidP="00B676C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sz w:val="26"/>
          <w:szCs w:val="26"/>
          <w:lang w:val="ru-RU"/>
        </w:rPr>
        <w:t xml:space="preserve">ТОСНЕНСКОГО РАЙОНА </w:t>
      </w:r>
    </w:p>
    <w:p w:rsidR="00B676C9" w:rsidRPr="00B676C9" w:rsidRDefault="00B676C9" w:rsidP="00B676C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sz w:val="26"/>
          <w:szCs w:val="26"/>
          <w:lang w:val="ru-RU"/>
        </w:rPr>
        <w:t>ЛЕНИНГРАДСКОЙ ОБЛАСТИ</w:t>
      </w:r>
    </w:p>
    <w:p w:rsidR="00B676C9" w:rsidRPr="000C3A9A" w:rsidRDefault="00B676C9" w:rsidP="00B676C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sz w:val="26"/>
          <w:szCs w:val="26"/>
          <w:lang w:val="ru-RU"/>
        </w:rPr>
        <w:t xml:space="preserve">Том 1 </w:t>
      </w:r>
    </w:p>
    <w:p w:rsidR="00B676C9" w:rsidRDefault="00B676C9" w:rsidP="00B676C9">
      <w:pPr>
        <w:spacing w:after="0" w:line="240" w:lineRule="auto"/>
        <w:ind w:hanging="993"/>
        <w:rPr>
          <w:rFonts w:ascii="Times New Roman" w:hAnsi="Times New Roman" w:cs="Times New Roman"/>
          <w:sz w:val="26"/>
          <w:szCs w:val="26"/>
          <w:lang w:val="ru-RU"/>
        </w:rPr>
      </w:pPr>
      <w:r w:rsidRPr="00361F3E">
        <w:rPr>
          <w:rFonts w:ascii="Times New Roman" w:hAnsi="Times New Roman" w:cs="Times New Roman"/>
          <w:sz w:val="26"/>
          <w:szCs w:val="26"/>
          <w:lang w:val="ru-RU"/>
        </w:rPr>
        <w:br w:type="page"/>
      </w:r>
    </w:p>
    <w:p w:rsidR="004C2572" w:rsidRPr="007475E2" w:rsidRDefault="005A7A00" w:rsidP="007475E2">
      <w:pPr>
        <w:pStyle w:val="a7"/>
        <w:spacing w:before="120" w:after="120"/>
        <w:ind w:firstLine="567"/>
        <w:rPr>
          <w:b/>
          <w:sz w:val="30"/>
          <w:szCs w:val="30"/>
        </w:rPr>
      </w:pPr>
      <w:r w:rsidRPr="007475E2">
        <w:rPr>
          <w:b/>
          <w:sz w:val="30"/>
          <w:szCs w:val="30"/>
        </w:rPr>
        <w:lastRenderedPageBreak/>
        <w:t>Паспорт КСОДД</w:t>
      </w:r>
    </w:p>
    <w:p w:rsidR="005A7A00" w:rsidRPr="000934AB" w:rsidRDefault="009329A7" w:rsidP="00B10B57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0934AB">
        <w:rPr>
          <w:rFonts w:ascii="Times New Roman" w:hAnsi="Times New Roman" w:cs="Times New Roman"/>
          <w:sz w:val="26"/>
          <w:szCs w:val="26"/>
          <w:lang w:val="ru-RU"/>
        </w:rPr>
        <w:t>Комплексная схема организации дорожного движения на территории Ульяновского городского поселения Тосненского района Ленинградской области</w:t>
      </w:r>
      <w:r w:rsidR="00490F8B" w:rsidRPr="000934AB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490F8B" w:rsidRPr="000934AB" w:rsidRDefault="00490F8B" w:rsidP="00B10B57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0934AB">
        <w:rPr>
          <w:rFonts w:ascii="Times New Roman" w:hAnsi="Times New Roman" w:cs="Times New Roman"/>
          <w:sz w:val="26"/>
          <w:szCs w:val="26"/>
          <w:lang w:val="ru-RU"/>
        </w:rPr>
        <w:t>Проект КСОДД разработан на основании договора № 216-19 от 29.05.2019г. «Выполнение работ по разработке КСОДД на автомобильных дорогах ИКЗ 19  34716024722471601001  0068  001  0000  244»</w:t>
      </w:r>
      <w:r w:rsidR="002F4B55" w:rsidRPr="000934AB">
        <w:rPr>
          <w:rFonts w:ascii="Times New Roman" w:hAnsi="Times New Roman" w:cs="Times New Roman"/>
          <w:sz w:val="26"/>
          <w:szCs w:val="26"/>
          <w:lang w:val="ru-RU"/>
        </w:rPr>
        <w:t xml:space="preserve">. </w:t>
      </w:r>
    </w:p>
    <w:p w:rsidR="001D034E" w:rsidRPr="000934AB" w:rsidRDefault="001D034E" w:rsidP="00B10B57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0934AB">
        <w:rPr>
          <w:rFonts w:ascii="Times New Roman" w:hAnsi="Times New Roman" w:cs="Times New Roman"/>
          <w:sz w:val="26"/>
          <w:szCs w:val="26"/>
          <w:lang w:val="ru-RU"/>
        </w:rPr>
        <w:t>Заказчик: Администрация Ульяновского городского поселения Тосненского района Ленинградской области</w:t>
      </w:r>
    </w:p>
    <w:p w:rsidR="001D034E" w:rsidRPr="000934AB" w:rsidRDefault="001D034E" w:rsidP="00B10B57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0934AB">
        <w:rPr>
          <w:rFonts w:ascii="Times New Roman" w:hAnsi="Times New Roman" w:cs="Times New Roman"/>
          <w:sz w:val="26"/>
          <w:szCs w:val="26"/>
          <w:lang w:val="ru-RU"/>
        </w:rPr>
        <w:t>Разработчик: ИП Крылов И.В.</w:t>
      </w:r>
    </w:p>
    <w:p w:rsidR="001D034E" w:rsidRPr="000934AB" w:rsidRDefault="001D034E" w:rsidP="00B10B57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0934AB">
        <w:rPr>
          <w:rFonts w:ascii="Times New Roman" w:hAnsi="Times New Roman" w:cs="Times New Roman"/>
          <w:sz w:val="26"/>
          <w:szCs w:val="26"/>
          <w:lang w:val="ru-RU"/>
        </w:rPr>
        <w:t xml:space="preserve">Сроки и этапы реализации КСОДД: </w:t>
      </w:r>
      <w:proofErr w:type="gramStart"/>
      <w:r w:rsidRPr="000934AB">
        <w:rPr>
          <w:rFonts w:ascii="Times New Roman" w:hAnsi="Times New Roman" w:cs="Times New Roman"/>
          <w:sz w:val="26"/>
          <w:szCs w:val="26"/>
          <w:lang w:val="ru-RU"/>
        </w:rPr>
        <w:t>разработана</w:t>
      </w:r>
      <w:proofErr w:type="gramEnd"/>
      <w:r w:rsidRPr="000934AB">
        <w:rPr>
          <w:rFonts w:ascii="Times New Roman" w:hAnsi="Times New Roman" w:cs="Times New Roman"/>
          <w:sz w:val="26"/>
          <w:szCs w:val="26"/>
          <w:lang w:val="ru-RU"/>
        </w:rPr>
        <w:t xml:space="preserve"> на срок до 2034г.</w:t>
      </w:r>
    </w:p>
    <w:p w:rsidR="002C0527" w:rsidRPr="000934AB" w:rsidRDefault="002C0527" w:rsidP="00B10B57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0934AB">
        <w:rPr>
          <w:rFonts w:ascii="Times New Roman" w:hAnsi="Times New Roman" w:cs="Times New Roman"/>
          <w:sz w:val="26"/>
          <w:szCs w:val="26"/>
          <w:lang w:val="ru-RU"/>
        </w:rPr>
        <w:t>Ист</w:t>
      </w:r>
      <w:r w:rsidR="00B83B06" w:rsidRPr="000934AB">
        <w:rPr>
          <w:rFonts w:ascii="Times New Roman" w:hAnsi="Times New Roman" w:cs="Times New Roman"/>
          <w:sz w:val="26"/>
          <w:szCs w:val="26"/>
          <w:lang w:val="ru-RU"/>
        </w:rPr>
        <w:t>очник финансирования: местный бюджет Ульяновского городского поселения Тосненского района Ленинградской области</w:t>
      </w:r>
    </w:p>
    <w:p w:rsidR="00B10B57" w:rsidRPr="000934AB" w:rsidRDefault="00B10B57" w:rsidP="00B10B57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0934AB">
        <w:rPr>
          <w:rFonts w:ascii="Times New Roman" w:hAnsi="Times New Roman" w:cs="Times New Roman"/>
          <w:sz w:val="26"/>
          <w:szCs w:val="26"/>
          <w:lang w:val="ru-RU"/>
        </w:rPr>
        <w:t>Объект исследования – улично-дорожная сеть Ульяновского городского поселения Ленинградской области, организация дорожного движения (далее-ОДД) и транспортно-эксплуатационное состояние дорог.</w:t>
      </w:r>
    </w:p>
    <w:p w:rsidR="00B10B57" w:rsidRDefault="00B10B57" w:rsidP="00B10B57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0934AB">
        <w:rPr>
          <w:rFonts w:ascii="Times New Roman" w:hAnsi="Times New Roman" w:cs="Times New Roman"/>
          <w:sz w:val="26"/>
          <w:szCs w:val="26"/>
          <w:lang w:val="ru-RU"/>
        </w:rPr>
        <w:t>Цель работ – разработка схемы организации дорожного движения с целью оптимизации улично-дорожной сети, транспортного сообще</w:t>
      </w:r>
      <w:r w:rsidR="00087DB5">
        <w:rPr>
          <w:rFonts w:ascii="Times New Roman" w:hAnsi="Times New Roman" w:cs="Times New Roman"/>
          <w:sz w:val="26"/>
          <w:szCs w:val="26"/>
          <w:lang w:val="ru-RU"/>
        </w:rPr>
        <w:t>ния и повышения</w:t>
      </w:r>
      <w:r w:rsidRPr="000934AB">
        <w:rPr>
          <w:rFonts w:ascii="Times New Roman" w:hAnsi="Times New Roman" w:cs="Times New Roman"/>
          <w:sz w:val="26"/>
          <w:szCs w:val="26"/>
          <w:lang w:val="ru-RU"/>
        </w:rPr>
        <w:t xml:space="preserve"> безопасности дорожного движения.</w:t>
      </w:r>
    </w:p>
    <w:p w:rsidR="007475E2" w:rsidRPr="000934AB" w:rsidRDefault="00907C31" w:rsidP="00B10B57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На территории городского поселения в рамках комплексной схемы планируется </w:t>
      </w:r>
      <w:r w:rsidR="00FF7CA6">
        <w:rPr>
          <w:rFonts w:ascii="Times New Roman" w:hAnsi="Times New Roman" w:cs="Times New Roman"/>
          <w:sz w:val="26"/>
          <w:szCs w:val="26"/>
          <w:lang w:val="ru-RU"/>
        </w:rPr>
        <w:t>проведение дорожно-ремонтных работ в период с 2020-2025гг</w:t>
      </w:r>
      <w:r w:rsidR="00826F97">
        <w:rPr>
          <w:rFonts w:ascii="Times New Roman" w:hAnsi="Times New Roman" w:cs="Times New Roman"/>
          <w:sz w:val="26"/>
          <w:szCs w:val="26"/>
          <w:lang w:val="ru-RU"/>
        </w:rPr>
        <w:t xml:space="preserve">, разработка проекта ОДД в период с </w:t>
      </w:r>
      <w:r w:rsidR="00EA7375">
        <w:rPr>
          <w:rFonts w:ascii="Times New Roman" w:hAnsi="Times New Roman" w:cs="Times New Roman"/>
          <w:sz w:val="26"/>
          <w:szCs w:val="26"/>
          <w:lang w:val="ru-RU"/>
        </w:rPr>
        <w:t xml:space="preserve">2020-2022гг. Так же </w:t>
      </w:r>
      <w:r w:rsidR="00AB412E">
        <w:rPr>
          <w:rFonts w:ascii="Times New Roman" w:hAnsi="Times New Roman" w:cs="Times New Roman"/>
          <w:sz w:val="26"/>
          <w:szCs w:val="26"/>
          <w:lang w:val="ru-RU"/>
        </w:rPr>
        <w:t>рекомендуются мероприятия по развитию общественного транспорта, такие как оптимизация подвижного состава</w:t>
      </w:r>
      <w:r w:rsidR="00A445DB">
        <w:rPr>
          <w:rFonts w:ascii="Times New Roman" w:hAnsi="Times New Roman" w:cs="Times New Roman"/>
          <w:sz w:val="26"/>
          <w:szCs w:val="26"/>
          <w:lang w:val="ru-RU"/>
        </w:rPr>
        <w:t>, организация заездных карманов</w:t>
      </w:r>
      <w:r w:rsidR="00DE2740">
        <w:rPr>
          <w:rFonts w:ascii="Times New Roman" w:hAnsi="Times New Roman" w:cs="Times New Roman"/>
          <w:sz w:val="26"/>
          <w:szCs w:val="26"/>
          <w:lang w:val="ru-RU"/>
        </w:rPr>
        <w:t>, обустройство автобусных остановок, строительство пешеходных и велодорожек.</w:t>
      </w:r>
    </w:p>
    <w:p w:rsidR="007F333F" w:rsidRPr="00234903" w:rsidRDefault="007F333F" w:rsidP="00BB6077">
      <w:pPr>
        <w:ind w:firstLine="567"/>
        <w:rPr>
          <w:lang w:val="ru-RU"/>
        </w:rPr>
      </w:pPr>
      <w:r w:rsidRPr="00234903">
        <w:rPr>
          <w:lang w:val="ru-RU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val="en-GB"/>
        </w:rPr>
        <w:id w:val="-1612117061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/>
          <w:bCs/>
          <w:noProof/>
        </w:rPr>
      </w:sdtEndPr>
      <w:sdtContent>
        <w:p w:rsidR="007F333F" w:rsidRPr="00493515" w:rsidRDefault="005B4BFF">
          <w:pPr>
            <w:pStyle w:val="a3"/>
            <w:rPr>
              <w:rFonts w:ascii="Times New Roman" w:hAnsi="Times New Roman" w:cs="Times New Roman"/>
              <w:color w:val="auto"/>
              <w:lang w:val="ru-RU"/>
            </w:rPr>
          </w:pPr>
          <w:r w:rsidRPr="00493515">
            <w:rPr>
              <w:rFonts w:ascii="Times New Roman" w:hAnsi="Times New Roman" w:cs="Times New Roman"/>
              <w:color w:val="auto"/>
              <w:lang w:val="ru-RU"/>
            </w:rPr>
            <w:t>Содержание</w:t>
          </w:r>
        </w:p>
        <w:p w:rsidR="00F732F8" w:rsidRPr="00493515" w:rsidRDefault="000078F4">
          <w:pPr>
            <w:pStyle w:val="11"/>
            <w:tabs>
              <w:tab w:val="right" w:leader="dot" w:pos="9607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r w:rsidRPr="00493515">
            <w:rPr>
              <w:rFonts w:ascii="Times New Roman" w:hAnsi="Times New Roman" w:cs="Times New Roman"/>
            </w:rPr>
            <w:fldChar w:fldCharType="begin"/>
          </w:r>
          <w:r w:rsidR="007F333F" w:rsidRPr="00493515">
            <w:rPr>
              <w:rFonts w:ascii="Times New Roman" w:hAnsi="Times New Roman" w:cs="Times New Roman"/>
            </w:rPr>
            <w:instrText xml:space="preserve"> TOC \o "1-3" \h \z \u </w:instrText>
          </w:r>
          <w:r w:rsidRPr="00493515">
            <w:rPr>
              <w:rFonts w:ascii="Times New Roman" w:hAnsi="Times New Roman" w:cs="Times New Roman"/>
            </w:rPr>
            <w:fldChar w:fldCharType="separate"/>
          </w:r>
          <w:hyperlink w:anchor="_Toc25327215" w:history="1">
            <w:r w:rsidR="00F732F8" w:rsidRPr="00493515">
              <w:rPr>
                <w:rStyle w:val="a4"/>
                <w:rFonts w:ascii="Times New Roman" w:hAnsi="Times New Roman" w:cs="Times New Roman"/>
                <w:noProof/>
                <w:lang w:val="ru-RU"/>
              </w:rPr>
              <w:t>Введение</w:t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9351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instrText xml:space="preserve"> PAGEREF _Toc25327215 \h </w:instrText>
            </w:r>
            <w:r w:rsidRPr="00493515">
              <w:rPr>
                <w:rFonts w:ascii="Times New Roman" w:hAnsi="Times New Roman" w:cs="Times New Roman"/>
                <w:noProof/>
                <w:webHidden/>
              </w:rPr>
            </w:r>
            <w:r w:rsidRPr="0049351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3515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49351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732F8" w:rsidRPr="00493515" w:rsidRDefault="003512D3">
          <w:pPr>
            <w:pStyle w:val="11"/>
            <w:tabs>
              <w:tab w:val="right" w:leader="dot" w:pos="9607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25327216" w:history="1">
            <w:r w:rsidR="00F732F8" w:rsidRPr="00493515">
              <w:rPr>
                <w:rStyle w:val="a4"/>
                <w:rFonts w:ascii="Times New Roman" w:hAnsi="Times New Roman" w:cs="Times New Roman"/>
                <w:noProof/>
                <w:lang w:val="ru-RU"/>
              </w:rPr>
              <w:t>1. Характеристика существующей дорожно-транспортной ситуации</w:t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instrText xml:space="preserve"> PAGEREF _Toc25327216 \h </w:instrTex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3515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732F8" w:rsidRPr="00493515" w:rsidRDefault="003512D3">
          <w:pPr>
            <w:pStyle w:val="21"/>
            <w:tabs>
              <w:tab w:val="right" w:leader="dot" w:pos="9607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25327217" w:history="1">
            <w:r w:rsidR="00F732F8" w:rsidRPr="00493515">
              <w:rPr>
                <w:rStyle w:val="a4"/>
                <w:rFonts w:ascii="Times New Roman" w:hAnsi="Times New Roman" w:cs="Times New Roman"/>
                <w:noProof/>
                <w:lang w:val="ru-RU"/>
              </w:rPr>
              <w:t>1.1 Положение территории в структуре пространственной организации субъекта РФ</w:t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instrText xml:space="preserve"> PAGEREF _Toc25327217 \h </w:instrTex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3515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732F8" w:rsidRPr="00493515" w:rsidRDefault="003512D3">
          <w:pPr>
            <w:pStyle w:val="21"/>
            <w:tabs>
              <w:tab w:val="right" w:leader="dot" w:pos="9607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25327218" w:history="1">
            <w:r w:rsidR="00F732F8" w:rsidRPr="00493515">
              <w:rPr>
                <w:rStyle w:val="a4"/>
                <w:rFonts w:ascii="Times New Roman" w:hAnsi="Times New Roman" w:cs="Times New Roman"/>
                <w:noProof/>
                <w:lang w:val="ru-RU"/>
              </w:rPr>
              <w:t>1.2. Результаты анализа имеющихся документов территориального планирования</w:t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instrText xml:space="preserve"> PAGEREF _Toc25327218 \h </w:instrTex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3515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732F8" w:rsidRPr="00493515" w:rsidRDefault="003512D3">
          <w:pPr>
            <w:pStyle w:val="21"/>
            <w:tabs>
              <w:tab w:val="right" w:leader="dot" w:pos="9607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25327219" w:history="1">
            <w:r w:rsidR="00F732F8" w:rsidRPr="00493515">
              <w:rPr>
                <w:rStyle w:val="a4"/>
                <w:rFonts w:ascii="Times New Roman" w:hAnsi="Times New Roman" w:cs="Times New Roman"/>
                <w:noProof/>
                <w:lang w:val="ru-RU"/>
              </w:rPr>
              <w:t>1.3. Оценка социально-экономической и градостроительной деятельности территории, включая деятельность в сфере транспорта, дорожную деятельность</w:t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instrText xml:space="preserve"> PAGEREF _Toc25327219 \h </w:instrTex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3515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732F8" w:rsidRPr="00493515" w:rsidRDefault="003512D3">
          <w:pPr>
            <w:pStyle w:val="21"/>
            <w:tabs>
              <w:tab w:val="right" w:leader="dot" w:pos="9607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25327220" w:history="1">
            <w:r w:rsidR="00F732F8" w:rsidRPr="00493515">
              <w:rPr>
                <w:rStyle w:val="a4"/>
                <w:rFonts w:ascii="Times New Roman" w:hAnsi="Times New Roman" w:cs="Times New Roman"/>
                <w:noProof/>
                <w:lang w:val="ru-RU"/>
              </w:rPr>
              <w:t>1.4. Оценка сети дорог, оценка и анализ показателей качества содержания дорог, анализ перспектив развития дорог на территории</w:t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instrText xml:space="preserve"> PAGEREF _Toc25327220 \h </w:instrTex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3515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732F8" w:rsidRPr="00493515" w:rsidRDefault="003512D3">
          <w:pPr>
            <w:pStyle w:val="21"/>
            <w:tabs>
              <w:tab w:val="right" w:leader="dot" w:pos="9607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25327221" w:history="1">
            <w:r w:rsidR="00F732F8" w:rsidRPr="00493515">
              <w:rPr>
                <w:rStyle w:val="a4"/>
                <w:rFonts w:ascii="Times New Roman" w:hAnsi="Times New Roman" w:cs="Times New Roman"/>
                <w:noProof/>
                <w:lang w:val="ru-RU"/>
              </w:rPr>
              <w:t>1.5. Анализ существующей организации движения, включая организацию движения транспортных средств общего пользования, организацию движения грузовых транспортных средств, организацию движения пешеходов и велосипедистов</w:t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instrText xml:space="preserve"> PAGEREF _Toc25327221 \h </w:instrTex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3515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732F8" w:rsidRPr="00493515" w:rsidRDefault="003512D3">
          <w:pPr>
            <w:pStyle w:val="21"/>
            <w:tabs>
              <w:tab w:val="right" w:leader="dot" w:pos="9607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25327222" w:history="1">
            <w:r w:rsidR="00F732F8" w:rsidRPr="00493515">
              <w:rPr>
                <w:rStyle w:val="a4"/>
                <w:rFonts w:ascii="Times New Roman" w:hAnsi="Times New Roman" w:cs="Times New Roman"/>
                <w:noProof/>
                <w:lang w:val="ru-RU"/>
              </w:rPr>
              <w:t>1.6. Оценка организации парковочного пространства, оценка и анализ параметров размещения парковок (вид парковок, количество парковочных мест, их назначение, обеспеченность, заполняемость)</w:t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instrText xml:space="preserve"> PAGEREF _Toc25327222 \h </w:instrTex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3515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732F8" w:rsidRPr="00493515" w:rsidRDefault="003512D3">
          <w:pPr>
            <w:pStyle w:val="21"/>
            <w:tabs>
              <w:tab w:val="right" w:leader="dot" w:pos="9607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25327223" w:history="1">
            <w:r w:rsidR="00F732F8" w:rsidRPr="00493515">
              <w:rPr>
                <w:rStyle w:val="a4"/>
                <w:rFonts w:ascii="Times New Roman" w:hAnsi="Times New Roman" w:cs="Times New Roman"/>
                <w:noProof/>
                <w:lang w:val="ru-RU"/>
              </w:rPr>
              <w:t>1.7. Данные об эксплуатационном состоянии ТСОДД</w:t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instrText xml:space="preserve"> PAGEREF _Toc25327223 \h </w:instrTex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3515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732F8" w:rsidRPr="00493515" w:rsidRDefault="003512D3">
          <w:pPr>
            <w:pStyle w:val="21"/>
            <w:tabs>
              <w:tab w:val="right" w:leader="dot" w:pos="9607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25327224" w:history="1">
            <w:r w:rsidR="00F732F8" w:rsidRPr="00493515">
              <w:rPr>
                <w:rStyle w:val="a4"/>
                <w:rFonts w:ascii="Times New Roman" w:hAnsi="Times New Roman" w:cs="Times New Roman"/>
                <w:noProof/>
                <w:lang w:val="ru-RU"/>
              </w:rPr>
              <w:t>1.8. Анализ состава парка транспортных средств и уровня автомобилизации</w:t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instrText xml:space="preserve"> PAGEREF _Toc25327224 \h </w:instrTex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3515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732F8" w:rsidRPr="00493515" w:rsidRDefault="003512D3">
          <w:pPr>
            <w:pStyle w:val="21"/>
            <w:tabs>
              <w:tab w:val="right" w:leader="dot" w:pos="9607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25327225" w:history="1">
            <w:r w:rsidR="00F732F8" w:rsidRPr="00493515">
              <w:rPr>
                <w:rStyle w:val="a4"/>
                <w:rFonts w:ascii="Times New Roman" w:hAnsi="Times New Roman" w:cs="Times New Roman"/>
                <w:noProof/>
                <w:lang w:val="ru-RU"/>
              </w:rPr>
              <w:t>1.9. Оценка и анализ параметров, характеризующих дорожное движение, параметров эффективности организации дорожного движения</w:t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instrText xml:space="preserve"> PAGEREF _Toc25327225 \h </w:instrTex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3515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732F8" w:rsidRPr="00493515" w:rsidRDefault="003512D3">
          <w:pPr>
            <w:pStyle w:val="21"/>
            <w:tabs>
              <w:tab w:val="right" w:leader="dot" w:pos="9607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25327226" w:history="1">
            <w:r w:rsidR="00F732F8" w:rsidRPr="00493515">
              <w:rPr>
                <w:rStyle w:val="a4"/>
                <w:rFonts w:ascii="Times New Roman" w:hAnsi="Times New Roman" w:cs="Times New Roman"/>
                <w:noProof/>
                <w:lang w:val="ru-RU"/>
              </w:rPr>
              <w:t>1.10. Оценка и анализ параметров движения маршрутных транспортных средств (вид, частота движения, скорость сообщения), результаты анализа пассажиропотоков</w:t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instrText xml:space="preserve"> PAGEREF _Toc25327226 \h </w:instrTex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3515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732F8" w:rsidRPr="00493515" w:rsidRDefault="003512D3">
          <w:pPr>
            <w:pStyle w:val="21"/>
            <w:tabs>
              <w:tab w:val="right" w:leader="dot" w:pos="9607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25327227" w:history="1">
            <w:r w:rsidR="00F732F8" w:rsidRPr="00493515">
              <w:rPr>
                <w:rStyle w:val="a4"/>
                <w:rFonts w:ascii="Times New Roman" w:hAnsi="Times New Roman" w:cs="Times New Roman"/>
                <w:noProof/>
                <w:lang w:val="ru-RU"/>
              </w:rPr>
              <w:t>1.11. Анализ состояния безопасности дорожного движения, результаты исследования причин и условий возникновения ДТП</w:t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instrText xml:space="preserve"> PAGEREF _Toc25327227 \h </w:instrTex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3515">
              <w:rPr>
                <w:rFonts w:ascii="Times New Roman" w:hAnsi="Times New Roman" w:cs="Times New Roman"/>
                <w:noProof/>
                <w:webHidden/>
              </w:rPr>
              <w:t>26</w: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732F8" w:rsidRPr="00493515" w:rsidRDefault="003512D3">
          <w:pPr>
            <w:pStyle w:val="21"/>
            <w:tabs>
              <w:tab w:val="right" w:leader="dot" w:pos="9607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25327228" w:history="1">
            <w:r w:rsidR="00F732F8" w:rsidRPr="00493515">
              <w:rPr>
                <w:rStyle w:val="a4"/>
                <w:rFonts w:ascii="Times New Roman" w:hAnsi="Times New Roman" w:cs="Times New Roman"/>
                <w:noProof/>
                <w:lang w:val="ru-RU"/>
              </w:rPr>
              <w:t>1.12. Оценка и анализ уровня негативного воздействия транспортных средств на окружающую среду, безопасность и здоровье населения</w:t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instrText xml:space="preserve"> PAGEREF _Toc25327228 \h </w:instrTex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3515">
              <w:rPr>
                <w:rFonts w:ascii="Times New Roman" w:hAnsi="Times New Roman" w:cs="Times New Roman"/>
                <w:noProof/>
                <w:webHidden/>
              </w:rPr>
              <w:t>27</w: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732F8" w:rsidRPr="00493515" w:rsidRDefault="003512D3">
          <w:pPr>
            <w:pStyle w:val="21"/>
            <w:tabs>
              <w:tab w:val="right" w:leader="dot" w:pos="9607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25327229" w:history="1">
            <w:r w:rsidR="00F732F8" w:rsidRPr="00493515">
              <w:rPr>
                <w:rStyle w:val="a4"/>
                <w:rFonts w:ascii="Times New Roman" w:hAnsi="Times New Roman" w:cs="Times New Roman"/>
                <w:noProof/>
                <w:lang w:val="ru-RU"/>
              </w:rPr>
              <w:t>1.13. Оценка финансирования деятельности по организации дорожного движения</w:t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instrText xml:space="preserve"> PAGEREF _Toc25327229 \h </w:instrTex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3515">
              <w:rPr>
                <w:rFonts w:ascii="Times New Roman" w:hAnsi="Times New Roman" w:cs="Times New Roman"/>
                <w:noProof/>
                <w:webHidden/>
              </w:rPr>
              <w:t>30</w: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732F8" w:rsidRPr="00493515" w:rsidRDefault="003512D3">
          <w:pPr>
            <w:pStyle w:val="11"/>
            <w:tabs>
              <w:tab w:val="right" w:leader="dot" w:pos="9607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25327230" w:history="1">
            <w:r w:rsidR="00F732F8" w:rsidRPr="00493515">
              <w:rPr>
                <w:rStyle w:val="a4"/>
                <w:rFonts w:ascii="Times New Roman" w:hAnsi="Times New Roman" w:cs="Times New Roman"/>
                <w:noProof/>
                <w:lang w:val="ru-RU"/>
              </w:rPr>
              <w:t>2. Мероприятия по ОДД</w:t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instrText xml:space="preserve"> PAGEREF _Toc25327230 \h </w:instrTex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3515">
              <w:rPr>
                <w:rFonts w:ascii="Times New Roman" w:hAnsi="Times New Roman" w:cs="Times New Roman"/>
                <w:noProof/>
                <w:webHidden/>
              </w:rPr>
              <w:t>31</w: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732F8" w:rsidRPr="00493515" w:rsidRDefault="003512D3">
          <w:pPr>
            <w:pStyle w:val="21"/>
            <w:tabs>
              <w:tab w:val="right" w:leader="dot" w:pos="9607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25327231" w:history="1">
            <w:r w:rsidR="00F732F8" w:rsidRPr="00493515">
              <w:rPr>
                <w:rStyle w:val="a4"/>
                <w:rFonts w:ascii="Times New Roman" w:hAnsi="Times New Roman" w:cs="Times New Roman"/>
                <w:noProof/>
                <w:lang w:val="ru-RU"/>
              </w:rPr>
              <w:t>2.1. Разделение движения транспортных средств на однородные группы в зависимости от категорий транспортных средств, скорости и направления движения, распределение их по времени движения</w:t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instrText xml:space="preserve"> PAGEREF _Toc25327231 \h </w:instrTex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3515">
              <w:rPr>
                <w:rFonts w:ascii="Times New Roman" w:hAnsi="Times New Roman" w:cs="Times New Roman"/>
                <w:noProof/>
                <w:webHidden/>
              </w:rPr>
              <w:t>31</w: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732F8" w:rsidRPr="00493515" w:rsidRDefault="003512D3">
          <w:pPr>
            <w:pStyle w:val="21"/>
            <w:tabs>
              <w:tab w:val="right" w:leader="dot" w:pos="9607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25327232" w:history="1">
            <w:r w:rsidR="00F732F8" w:rsidRPr="00493515">
              <w:rPr>
                <w:rStyle w:val="a4"/>
                <w:rFonts w:ascii="Times New Roman" w:hAnsi="Times New Roman" w:cs="Times New Roman"/>
                <w:noProof/>
                <w:lang w:val="ru-RU"/>
              </w:rPr>
              <w:t>2.2. Повышение пропускной способности, в том числе посредством устранения условий, способствующих созданию помех для дорожного движения или создающих угрозу его безопасности, формирование кольцевых пересечений и примыканий дорог, реконструкции перекрестков и строительства транспортных развязок</w:t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instrText xml:space="preserve"> PAGEREF _Toc25327232 \h </w:instrTex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3515">
              <w:rPr>
                <w:rFonts w:ascii="Times New Roman" w:hAnsi="Times New Roman" w:cs="Times New Roman"/>
                <w:noProof/>
                <w:webHidden/>
              </w:rPr>
              <w:t>32</w: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732F8" w:rsidRPr="00493515" w:rsidRDefault="003512D3">
          <w:pPr>
            <w:pStyle w:val="21"/>
            <w:tabs>
              <w:tab w:val="right" w:leader="dot" w:pos="9607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25327233" w:history="1">
            <w:r w:rsidR="00F732F8" w:rsidRPr="00493515">
              <w:rPr>
                <w:rStyle w:val="a4"/>
                <w:rFonts w:ascii="Times New Roman" w:hAnsi="Times New Roman" w:cs="Times New Roman"/>
                <w:noProof/>
                <w:lang w:val="ru-RU"/>
              </w:rPr>
              <w:t>2.3. Оптимизация светофорного регулирования, управление светофорными объектами, включая адаптивное управление</w:t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instrText xml:space="preserve"> PAGEREF _Toc25327233 \h </w:instrTex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3515">
              <w:rPr>
                <w:rFonts w:ascii="Times New Roman" w:hAnsi="Times New Roman" w:cs="Times New Roman"/>
                <w:noProof/>
                <w:webHidden/>
              </w:rPr>
              <w:t>32</w: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732F8" w:rsidRPr="00493515" w:rsidRDefault="003512D3">
          <w:pPr>
            <w:pStyle w:val="21"/>
            <w:tabs>
              <w:tab w:val="right" w:leader="dot" w:pos="9607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25327234" w:history="1">
            <w:r w:rsidR="00F732F8" w:rsidRPr="00493515">
              <w:rPr>
                <w:rStyle w:val="a4"/>
                <w:rFonts w:ascii="Times New Roman" w:hAnsi="Times New Roman" w:cs="Times New Roman"/>
                <w:noProof/>
                <w:lang w:val="ru-RU"/>
              </w:rPr>
              <w:t>2.4. Согласование (координация) работы светофорных объектов</w:t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instrText xml:space="preserve"> PAGEREF _Toc25327234 \h </w:instrTex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3515">
              <w:rPr>
                <w:rFonts w:ascii="Times New Roman" w:hAnsi="Times New Roman" w:cs="Times New Roman"/>
                <w:noProof/>
                <w:webHidden/>
              </w:rPr>
              <w:t>33</w: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732F8" w:rsidRPr="00493515" w:rsidRDefault="003512D3">
          <w:pPr>
            <w:pStyle w:val="21"/>
            <w:tabs>
              <w:tab w:val="right" w:leader="dot" w:pos="9607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25327235" w:history="1">
            <w:r w:rsidR="00F732F8" w:rsidRPr="00493515">
              <w:rPr>
                <w:rStyle w:val="a4"/>
                <w:rFonts w:ascii="Times New Roman" w:hAnsi="Times New Roman" w:cs="Times New Roman"/>
                <w:noProof/>
                <w:lang w:val="ru-RU"/>
              </w:rPr>
              <w:t>2.5. Развитие инфраструктуры в целях обеспечения движения пешеходов и велосипедистов, в том числе строительству и обустройству пешеходных переходов</w:t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instrText xml:space="preserve"> PAGEREF _Toc25327235 \h </w:instrTex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3515">
              <w:rPr>
                <w:rFonts w:ascii="Times New Roman" w:hAnsi="Times New Roman" w:cs="Times New Roman"/>
                <w:noProof/>
                <w:webHidden/>
              </w:rPr>
              <w:t>33</w: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732F8" w:rsidRPr="00493515" w:rsidRDefault="003512D3">
          <w:pPr>
            <w:pStyle w:val="21"/>
            <w:tabs>
              <w:tab w:val="right" w:leader="dot" w:pos="9607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25327236" w:history="1">
            <w:r w:rsidR="00F732F8" w:rsidRPr="00493515">
              <w:rPr>
                <w:rStyle w:val="a4"/>
                <w:rFonts w:ascii="Times New Roman" w:hAnsi="Times New Roman" w:cs="Times New Roman"/>
                <w:noProof/>
                <w:lang w:val="ru-RU"/>
              </w:rPr>
              <w:t>2.6. Введение приоритета в движении маршрутных транспортных средств</w:t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instrText xml:space="preserve"> PAGEREF _Toc25327236 \h </w:instrTex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3515">
              <w:rPr>
                <w:rFonts w:ascii="Times New Roman" w:hAnsi="Times New Roman" w:cs="Times New Roman"/>
                <w:noProof/>
                <w:webHidden/>
              </w:rPr>
              <w:t>34</w: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732F8" w:rsidRPr="00493515" w:rsidRDefault="003512D3">
          <w:pPr>
            <w:pStyle w:val="21"/>
            <w:tabs>
              <w:tab w:val="right" w:leader="dot" w:pos="9607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25327237" w:history="1">
            <w:r w:rsidR="00F732F8" w:rsidRPr="00493515">
              <w:rPr>
                <w:rStyle w:val="a4"/>
                <w:rFonts w:ascii="Times New Roman" w:hAnsi="Times New Roman" w:cs="Times New Roman"/>
                <w:noProof/>
                <w:lang w:val="ru-RU"/>
              </w:rPr>
              <w:t>2.7. Развитие парковочного пространства (в том числе за пределами автодорог)</w:t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instrText xml:space="preserve"> PAGEREF _Toc25327237 \h </w:instrTex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3515">
              <w:rPr>
                <w:rFonts w:ascii="Times New Roman" w:hAnsi="Times New Roman" w:cs="Times New Roman"/>
                <w:noProof/>
                <w:webHidden/>
              </w:rPr>
              <w:t>35</w: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732F8" w:rsidRPr="00493515" w:rsidRDefault="003512D3">
          <w:pPr>
            <w:pStyle w:val="21"/>
            <w:tabs>
              <w:tab w:val="right" w:leader="dot" w:pos="9607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25327238" w:history="1">
            <w:r w:rsidR="00F732F8" w:rsidRPr="00493515">
              <w:rPr>
                <w:rStyle w:val="a4"/>
                <w:rFonts w:ascii="Times New Roman" w:hAnsi="Times New Roman" w:cs="Times New Roman"/>
                <w:noProof/>
                <w:lang w:val="ru-RU"/>
              </w:rPr>
              <w:t>2.8. Введение временных ограничений или прекращение движения транспортных средств</w:t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instrText xml:space="preserve"> PAGEREF _Toc25327238 \h </w:instrTex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3515">
              <w:rPr>
                <w:rFonts w:ascii="Times New Roman" w:hAnsi="Times New Roman" w:cs="Times New Roman"/>
                <w:noProof/>
                <w:webHidden/>
              </w:rPr>
              <w:t>36</w: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732F8" w:rsidRPr="00493515" w:rsidRDefault="003512D3">
          <w:pPr>
            <w:pStyle w:val="21"/>
            <w:tabs>
              <w:tab w:val="right" w:leader="dot" w:pos="9607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25327239" w:history="1">
            <w:r w:rsidR="00F732F8" w:rsidRPr="00493515">
              <w:rPr>
                <w:rStyle w:val="a4"/>
                <w:rFonts w:ascii="Times New Roman" w:hAnsi="Times New Roman" w:cs="Times New Roman"/>
                <w:noProof/>
                <w:lang w:val="ru-RU"/>
              </w:rPr>
              <w:t>2.9. Применение реверсивного движения и организация одностороннего движения транспортных средств на дорогах или их участках</w:t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instrText xml:space="preserve"> PAGEREF _Toc25327239 \h </w:instrTex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3515"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732F8" w:rsidRPr="00493515" w:rsidRDefault="003512D3">
          <w:pPr>
            <w:pStyle w:val="21"/>
            <w:tabs>
              <w:tab w:val="right" w:leader="dot" w:pos="9607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25327240" w:history="1">
            <w:r w:rsidR="00F732F8" w:rsidRPr="00493515">
              <w:rPr>
                <w:rStyle w:val="a4"/>
                <w:rFonts w:ascii="Times New Roman" w:hAnsi="Times New Roman" w:cs="Times New Roman"/>
                <w:noProof/>
                <w:lang w:val="ru-RU"/>
              </w:rPr>
              <w:t>2.10. Перечень пересечений, примыканий и участков дорог, на которых необходимо введение светофорного регулирования</w:t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instrText xml:space="preserve"> PAGEREF _Toc25327240 \h </w:instrTex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3515"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732F8" w:rsidRPr="00493515" w:rsidRDefault="003512D3">
          <w:pPr>
            <w:pStyle w:val="21"/>
            <w:tabs>
              <w:tab w:val="right" w:leader="dot" w:pos="9607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25327241" w:history="1">
            <w:r w:rsidR="00F732F8" w:rsidRPr="00493515">
              <w:rPr>
                <w:rStyle w:val="a4"/>
                <w:rFonts w:ascii="Times New Roman" w:hAnsi="Times New Roman" w:cs="Times New Roman"/>
                <w:noProof/>
                <w:lang w:val="ru-RU"/>
              </w:rPr>
              <w:t>2.11. Разработка, внедрение и использование автоматизированной системы управления дорожным движением, ее функциям и этапам внедрения</w:t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instrText xml:space="preserve"> PAGEREF _Toc25327241 \h </w:instrTex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3515">
              <w:rPr>
                <w:rFonts w:ascii="Times New Roman" w:hAnsi="Times New Roman" w:cs="Times New Roman"/>
                <w:noProof/>
                <w:webHidden/>
              </w:rPr>
              <w:t>38</w: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732F8" w:rsidRPr="00493515" w:rsidRDefault="003512D3">
          <w:pPr>
            <w:pStyle w:val="21"/>
            <w:tabs>
              <w:tab w:val="right" w:leader="dot" w:pos="9607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25327242" w:history="1">
            <w:r w:rsidR="00F732F8" w:rsidRPr="00493515">
              <w:rPr>
                <w:rStyle w:val="a4"/>
                <w:rFonts w:ascii="Times New Roman" w:hAnsi="Times New Roman" w:cs="Times New Roman"/>
                <w:noProof/>
                <w:lang w:val="ru-RU"/>
              </w:rPr>
              <w:t>2.12. Обеспечение транспортной и пешеходной связанности территорий</w:t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instrText xml:space="preserve"> PAGEREF _Toc25327242 \h </w:instrTex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3515">
              <w:rPr>
                <w:rFonts w:ascii="Times New Roman" w:hAnsi="Times New Roman" w:cs="Times New Roman"/>
                <w:noProof/>
                <w:webHidden/>
              </w:rPr>
              <w:t>40</w: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732F8" w:rsidRPr="00493515" w:rsidRDefault="003512D3">
          <w:pPr>
            <w:pStyle w:val="21"/>
            <w:tabs>
              <w:tab w:val="right" w:leader="dot" w:pos="9607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25327243" w:history="1">
            <w:r w:rsidR="00F732F8" w:rsidRPr="00493515">
              <w:rPr>
                <w:rStyle w:val="a4"/>
                <w:rFonts w:ascii="Times New Roman" w:hAnsi="Times New Roman" w:cs="Times New Roman"/>
                <w:noProof/>
                <w:lang w:val="ru-RU"/>
              </w:rPr>
              <w:t>2.13. Организация движения маршрутных транспортных средств</w:t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instrText xml:space="preserve"> PAGEREF _Toc25327243 \h </w:instrTex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3515">
              <w:rPr>
                <w:rFonts w:ascii="Times New Roman" w:hAnsi="Times New Roman" w:cs="Times New Roman"/>
                <w:noProof/>
                <w:webHidden/>
              </w:rPr>
              <w:t>42</w: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732F8" w:rsidRPr="00493515" w:rsidRDefault="003512D3">
          <w:pPr>
            <w:pStyle w:val="21"/>
            <w:tabs>
              <w:tab w:val="right" w:leader="dot" w:pos="9607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25327244" w:history="1">
            <w:r w:rsidR="00F732F8" w:rsidRPr="00493515">
              <w:rPr>
                <w:rStyle w:val="a4"/>
                <w:rFonts w:ascii="Times New Roman" w:hAnsi="Times New Roman" w:cs="Times New Roman"/>
                <w:noProof/>
                <w:lang w:val="ru-RU"/>
              </w:rPr>
              <w:t>2.14. Организация или оптимизация системы мониторинга дорожного движения, установка детекторов, организация сбора и хранения документации по организации дорожного движения</w:t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instrText xml:space="preserve"> PAGEREF _Toc25327244 \h </w:instrTex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3515">
              <w:rPr>
                <w:rFonts w:ascii="Times New Roman" w:hAnsi="Times New Roman" w:cs="Times New Roman"/>
                <w:noProof/>
                <w:webHidden/>
              </w:rPr>
              <w:t>43</w: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732F8" w:rsidRPr="00493515" w:rsidRDefault="003512D3">
          <w:pPr>
            <w:pStyle w:val="21"/>
            <w:tabs>
              <w:tab w:val="right" w:leader="dot" w:pos="9607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25327245" w:history="1">
            <w:r w:rsidR="00F732F8" w:rsidRPr="00493515">
              <w:rPr>
                <w:rStyle w:val="a4"/>
                <w:rFonts w:ascii="Times New Roman" w:hAnsi="Times New Roman" w:cs="Times New Roman"/>
                <w:noProof/>
                <w:lang w:val="ru-RU"/>
              </w:rPr>
              <w:t>2.15. Совершенствование системы информационного обеспечения участников дорожного движения</w:t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instrText xml:space="preserve"> PAGEREF _Toc25327245 \h </w:instrTex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3515">
              <w:rPr>
                <w:rFonts w:ascii="Times New Roman" w:hAnsi="Times New Roman" w:cs="Times New Roman"/>
                <w:noProof/>
                <w:webHidden/>
              </w:rPr>
              <w:t>44</w: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732F8" w:rsidRPr="00493515" w:rsidRDefault="003512D3">
          <w:pPr>
            <w:pStyle w:val="21"/>
            <w:tabs>
              <w:tab w:val="right" w:leader="dot" w:pos="9607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25327246" w:history="1">
            <w:r w:rsidR="00F732F8" w:rsidRPr="00493515">
              <w:rPr>
                <w:rStyle w:val="a4"/>
                <w:rFonts w:ascii="Times New Roman" w:hAnsi="Times New Roman" w:cs="Times New Roman"/>
                <w:noProof/>
                <w:lang w:val="ru-RU"/>
              </w:rPr>
              <w:t>2.16. Организация пропуска транзитных транспортных средств</w:t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instrText xml:space="preserve"> PAGEREF _Toc25327246 \h </w:instrTex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3515">
              <w:rPr>
                <w:rFonts w:ascii="Times New Roman" w:hAnsi="Times New Roman" w:cs="Times New Roman"/>
                <w:noProof/>
                <w:webHidden/>
              </w:rPr>
              <w:t>45</w: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732F8" w:rsidRPr="00493515" w:rsidRDefault="003512D3">
          <w:pPr>
            <w:pStyle w:val="21"/>
            <w:tabs>
              <w:tab w:val="right" w:leader="dot" w:pos="9607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25327247" w:history="1">
            <w:r w:rsidR="00F732F8" w:rsidRPr="00493515">
              <w:rPr>
                <w:rStyle w:val="a4"/>
                <w:rFonts w:ascii="Times New Roman" w:hAnsi="Times New Roman" w:cs="Times New Roman"/>
                <w:noProof/>
                <w:lang w:val="ru-RU"/>
              </w:rPr>
              <w:t>2.17. Организация пропуска грузовых транспортных средств</w:t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instrText xml:space="preserve"> PAGEREF _Toc25327247 \h </w:instrTex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3515">
              <w:rPr>
                <w:rFonts w:ascii="Times New Roman" w:hAnsi="Times New Roman" w:cs="Times New Roman"/>
                <w:noProof/>
                <w:webHidden/>
              </w:rPr>
              <w:t>45</w: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732F8" w:rsidRPr="00493515" w:rsidRDefault="003512D3">
          <w:pPr>
            <w:pStyle w:val="21"/>
            <w:tabs>
              <w:tab w:val="right" w:leader="dot" w:pos="9607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25327248" w:history="1">
            <w:r w:rsidR="00F732F8" w:rsidRPr="00493515">
              <w:rPr>
                <w:rStyle w:val="a4"/>
                <w:rFonts w:ascii="Times New Roman" w:hAnsi="Times New Roman" w:cs="Times New Roman"/>
                <w:noProof/>
                <w:lang w:val="ru-RU"/>
              </w:rPr>
              <w:t>2.18. Скоростной режим движения транспортных средств на отдельных участках дорог или в различных зонах</w:t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instrText xml:space="preserve"> PAGEREF _Toc25327248 \h </w:instrTex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3515">
              <w:rPr>
                <w:rFonts w:ascii="Times New Roman" w:hAnsi="Times New Roman" w:cs="Times New Roman"/>
                <w:noProof/>
                <w:webHidden/>
              </w:rPr>
              <w:t>46</w: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732F8" w:rsidRPr="00493515" w:rsidRDefault="003512D3">
          <w:pPr>
            <w:pStyle w:val="21"/>
            <w:tabs>
              <w:tab w:val="right" w:leader="dot" w:pos="9607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25327249" w:history="1">
            <w:r w:rsidR="00F732F8" w:rsidRPr="00493515">
              <w:rPr>
                <w:rStyle w:val="a4"/>
                <w:rFonts w:ascii="Times New Roman" w:hAnsi="Times New Roman" w:cs="Times New Roman"/>
                <w:noProof/>
                <w:lang w:val="ru-RU"/>
              </w:rPr>
              <w:t>2.19. Обеспечение благоприятных условий для движения инвалидов</w:t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instrText xml:space="preserve"> PAGEREF _Toc25327249 \h </w:instrTex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3515">
              <w:rPr>
                <w:rFonts w:ascii="Times New Roman" w:hAnsi="Times New Roman" w:cs="Times New Roman"/>
                <w:noProof/>
                <w:webHidden/>
              </w:rPr>
              <w:t>47</w: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732F8" w:rsidRPr="00493515" w:rsidRDefault="003512D3">
          <w:pPr>
            <w:pStyle w:val="21"/>
            <w:tabs>
              <w:tab w:val="right" w:leader="dot" w:pos="9607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25327250" w:history="1">
            <w:r w:rsidR="00F732F8" w:rsidRPr="00493515">
              <w:rPr>
                <w:rStyle w:val="a4"/>
                <w:rFonts w:ascii="Times New Roman" w:hAnsi="Times New Roman" w:cs="Times New Roman"/>
                <w:noProof/>
                <w:lang w:val="ru-RU"/>
              </w:rPr>
              <w:t>2.20. Обеспечение маршрутов движения детей к образовательным организациям</w:t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instrText xml:space="preserve"> PAGEREF _Toc25327250 \h </w:instrTex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3515">
              <w:rPr>
                <w:rFonts w:ascii="Times New Roman" w:hAnsi="Times New Roman" w:cs="Times New Roman"/>
                <w:noProof/>
                <w:webHidden/>
              </w:rPr>
              <w:t>47</w: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732F8" w:rsidRPr="00493515" w:rsidRDefault="003512D3">
          <w:pPr>
            <w:pStyle w:val="21"/>
            <w:tabs>
              <w:tab w:val="right" w:leader="dot" w:pos="9607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25327251" w:history="1">
            <w:r w:rsidR="00F732F8" w:rsidRPr="00493515">
              <w:rPr>
                <w:rStyle w:val="a4"/>
                <w:rFonts w:ascii="Times New Roman" w:hAnsi="Times New Roman" w:cs="Times New Roman"/>
                <w:noProof/>
                <w:lang w:val="ru-RU"/>
              </w:rPr>
              <w:t>2.21. Развитие сети дорог, дорог или участков дорог, локально-реконструкционные мероприятия, повышающие эффективность функционирования сети дорог в целом</w:t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instrText xml:space="preserve"> PAGEREF _Toc25327251 \h </w:instrTex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3515">
              <w:rPr>
                <w:rFonts w:ascii="Times New Roman" w:hAnsi="Times New Roman" w:cs="Times New Roman"/>
                <w:noProof/>
                <w:webHidden/>
              </w:rPr>
              <w:t>50</w: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732F8" w:rsidRPr="00493515" w:rsidRDefault="003512D3">
          <w:pPr>
            <w:pStyle w:val="21"/>
            <w:tabs>
              <w:tab w:val="right" w:leader="dot" w:pos="9607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25327252" w:history="1">
            <w:r w:rsidR="00F732F8" w:rsidRPr="00493515">
              <w:rPr>
                <w:rStyle w:val="a4"/>
                <w:rFonts w:ascii="Times New Roman" w:hAnsi="Times New Roman" w:cs="Times New Roman"/>
                <w:noProof/>
                <w:lang w:val="ru-RU"/>
              </w:rPr>
              <w:t>2.22. Расстановка в автоматическом режиме средств фото- и видеофиксации нарушений правил дорожного движения</w:t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instrText xml:space="preserve"> PAGEREF _Toc25327252 \h </w:instrTex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3515">
              <w:rPr>
                <w:rFonts w:ascii="Times New Roman" w:hAnsi="Times New Roman" w:cs="Times New Roman"/>
                <w:noProof/>
                <w:webHidden/>
              </w:rPr>
              <w:t>51</w: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732F8" w:rsidRPr="00493515" w:rsidRDefault="003512D3">
          <w:pPr>
            <w:pStyle w:val="11"/>
            <w:tabs>
              <w:tab w:val="right" w:leader="dot" w:pos="9607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25327253" w:history="1">
            <w:r w:rsidR="00F732F8" w:rsidRPr="00493515">
              <w:rPr>
                <w:rStyle w:val="a4"/>
                <w:rFonts w:ascii="Times New Roman" w:hAnsi="Times New Roman" w:cs="Times New Roman"/>
                <w:noProof/>
                <w:lang w:val="ru-RU"/>
              </w:rPr>
              <w:t>3. Перечень мероприятий, очередность реализации и оценка объемов финансирования</w:t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instrText xml:space="preserve"> PAGEREF _Toc25327253 \h </w:instrTex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3515">
              <w:rPr>
                <w:rFonts w:ascii="Times New Roman" w:hAnsi="Times New Roman" w:cs="Times New Roman"/>
                <w:noProof/>
                <w:webHidden/>
              </w:rPr>
              <w:t>52</w: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732F8" w:rsidRPr="00493515" w:rsidRDefault="003512D3">
          <w:pPr>
            <w:pStyle w:val="11"/>
            <w:tabs>
              <w:tab w:val="right" w:leader="dot" w:pos="9607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25327254" w:history="1">
            <w:r w:rsidR="00F732F8" w:rsidRPr="00493515">
              <w:rPr>
                <w:rStyle w:val="a4"/>
                <w:rFonts w:ascii="Times New Roman" w:hAnsi="Times New Roman" w:cs="Times New Roman"/>
                <w:noProof/>
                <w:lang w:val="ru-RU"/>
              </w:rPr>
              <w:t>4. Оценка эффективности мероприятий по ОДД со сроками их внедрения, эффект от внедрения мероприятий</w:t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32F8" w:rsidRPr="00493515">
              <w:rPr>
                <w:rFonts w:ascii="Times New Roman" w:hAnsi="Times New Roman" w:cs="Times New Roman"/>
                <w:noProof/>
                <w:webHidden/>
              </w:rPr>
              <w:instrText xml:space="preserve"> PAGEREF _Toc25327254 \h </w:instrTex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3515">
              <w:rPr>
                <w:rFonts w:ascii="Times New Roman" w:hAnsi="Times New Roman" w:cs="Times New Roman"/>
                <w:noProof/>
                <w:webHidden/>
              </w:rPr>
              <w:t>54</w:t>
            </w:r>
            <w:r w:rsidR="000078F4" w:rsidRPr="0049351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F333F" w:rsidRDefault="000078F4">
          <w:r w:rsidRPr="00493515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:rsidR="00490F8B" w:rsidRPr="00490F8B" w:rsidRDefault="00490F8B" w:rsidP="00490F8B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A7A00" w:rsidRDefault="005A7A00" w:rsidP="005A7A00">
      <w:pPr>
        <w:rPr>
          <w:lang w:val="ru-RU"/>
        </w:rPr>
      </w:pPr>
    </w:p>
    <w:p w:rsidR="00284F3F" w:rsidRDefault="00284F3F" w:rsidP="005A7A00">
      <w:pPr>
        <w:rPr>
          <w:lang w:val="ru-RU"/>
        </w:rPr>
      </w:pPr>
    </w:p>
    <w:p w:rsidR="00284F3F" w:rsidRDefault="00284F3F" w:rsidP="005A7A00">
      <w:pPr>
        <w:rPr>
          <w:lang w:val="ru-RU"/>
        </w:rPr>
      </w:pPr>
    </w:p>
    <w:p w:rsidR="00284F3F" w:rsidRDefault="00284F3F" w:rsidP="005A7A00">
      <w:pPr>
        <w:rPr>
          <w:lang w:val="ru-RU"/>
        </w:rPr>
      </w:pPr>
    </w:p>
    <w:p w:rsidR="00284F3F" w:rsidRDefault="00284F3F" w:rsidP="005A7A00">
      <w:pPr>
        <w:rPr>
          <w:lang w:val="ru-RU"/>
        </w:rPr>
      </w:pPr>
    </w:p>
    <w:p w:rsidR="00A56EFD" w:rsidRDefault="00A56EFD" w:rsidP="005A7A00">
      <w:pPr>
        <w:rPr>
          <w:lang w:val="ru-RU"/>
        </w:rPr>
      </w:pPr>
    </w:p>
    <w:p w:rsidR="00A56EFD" w:rsidRDefault="00A56EFD" w:rsidP="005A7A00">
      <w:pPr>
        <w:rPr>
          <w:lang w:val="ru-RU"/>
        </w:rPr>
      </w:pPr>
    </w:p>
    <w:p w:rsidR="00493515" w:rsidRDefault="00493515">
      <w:pPr>
        <w:rPr>
          <w:rFonts w:ascii="Times New Roman" w:eastAsiaTheme="majorEastAsia" w:hAnsi="Times New Roman" w:cs="Times New Roman"/>
          <w:sz w:val="32"/>
          <w:szCs w:val="32"/>
          <w:lang w:val="ru-RU"/>
        </w:rPr>
      </w:pPr>
      <w:bookmarkStart w:id="1" w:name="_Toc25327215"/>
      <w:r>
        <w:rPr>
          <w:rFonts w:ascii="Times New Roman" w:hAnsi="Times New Roman" w:cs="Times New Roman"/>
          <w:lang w:val="ru-RU"/>
        </w:rPr>
        <w:br w:type="page"/>
      </w:r>
    </w:p>
    <w:p w:rsidR="00A56EFD" w:rsidRPr="00493515" w:rsidRDefault="00A56EFD" w:rsidP="00A56EFD">
      <w:pPr>
        <w:pStyle w:val="1"/>
        <w:spacing w:before="120" w:after="120"/>
        <w:rPr>
          <w:rFonts w:ascii="Times New Roman" w:hAnsi="Times New Roman" w:cs="Times New Roman"/>
          <w:color w:val="auto"/>
          <w:lang w:val="ru-RU"/>
        </w:rPr>
      </w:pPr>
      <w:r w:rsidRPr="00493515">
        <w:rPr>
          <w:rFonts w:ascii="Times New Roman" w:hAnsi="Times New Roman" w:cs="Times New Roman"/>
          <w:color w:val="auto"/>
          <w:lang w:val="ru-RU"/>
        </w:rPr>
        <w:lastRenderedPageBreak/>
        <w:t>Введение</w:t>
      </w:r>
      <w:bookmarkEnd w:id="1"/>
    </w:p>
    <w:p w:rsidR="00A56EFD" w:rsidRDefault="00CC2AF5" w:rsidP="00CC2AF5">
      <w:pPr>
        <w:pStyle w:val="a7"/>
        <w:spacing w:before="120" w:after="120"/>
        <w:ind w:firstLine="567"/>
        <w:rPr>
          <w:sz w:val="26"/>
          <w:szCs w:val="26"/>
        </w:rPr>
      </w:pPr>
      <w:r>
        <w:rPr>
          <w:sz w:val="26"/>
          <w:szCs w:val="26"/>
        </w:rPr>
        <w:t>Объектом исследования является транспортная система Ульяновского городского поселения Тосненского района Ленинградской области.</w:t>
      </w:r>
    </w:p>
    <w:p w:rsidR="00CC2AF5" w:rsidRPr="00234903" w:rsidRDefault="00CC2AF5" w:rsidP="00CC2AF5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Разработка комплексной схемы организации дорожного движения (далее-КСОДД) состоит из двух этапов:</w:t>
      </w:r>
    </w:p>
    <w:p w:rsidR="00CC2AF5" w:rsidRPr="00234903" w:rsidRDefault="00CC2AF5" w:rsidP="00CC2AF5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proofErr w:type="gramStart"/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Цель </w:t>
      </w:r>
      <w:r w:rsidRPr="00234903">
        <w:rPr>
          <w:rFonts w:ascii="Times New Roman" w:hAnsi="Times New Roman" w:cs="Times New Roman"/>
          <w:sz w:val="26"/>
          <w:szCs w:val="26"/>
        </w:rPr>
        <w:t>I</w:t>
      </w: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этапа-сбор и систематизация официальных документарных статистических, технических и других данных, необходимых для разработки проекта, а также подготовка и проведение натурных обследований необходимых для разработки программы мероприятий, направленных на увеличение пропускной способности всей улично-дорожной сети (далее-УДС) на исследуемой территории, предупреждения </w:t>
      </w:r>
      <w:proofErr w:type="spellStart"/>
      <w:r w:rsidRPr="00234903">
        <w:rPr>
          <w:rFonts w:ascii="Times New Roman" w:hAnsi="Times New Roman" w:cs="Times New Roman"/>
          <w:sz w:val="26"/>
          <w:szCs w:val="26"/>
          <w:lang w:val="ru-RU"/>
        </w:rPr>
        <w:t>заторовых</w:t>
      </w:r>
      <w:proofErr w:type="spellEnd"/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ситуаций с учетом изменения транспортных потребностей городского поселения, снижения аварийности и негативного воздействия на окружающую среду и здоровье</w:t>
      </w:r>
      <w:proofErr w:type="gramEnd"/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населения.</w:t>
      </w:r>
    </w:p>
    <w:p w:rsidR="00CC2AF5" w:rsidRPr="00234903" w:rsidRDefault="00CC2AF5" w:rsidP="00CC2AF5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В работе использовались научные методы по сбору и систематизации данных о характеристике транспортных потоков на автодорогах и улицах муниципального образования.</w:t>
      </w:r>
    </w:p>
    <w:p w:rsidR="00CC2AF5" w:rsidRPr="00234903" w:rsidRDefault="00CC2AF5" w:rsidP="00CC2AF5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Произведена систематизация официальных данных, хранящихся как в открытом доступе, так и предоставленных по запросу в органы управления районом.</w:t>
      </w:r>
    </w:p>
    <w:p w:rsidR="00CC2AF5" w:rsidRPr="00234903" w:rsidRDefault="00CC2AF5" w:rsidP="00CC2AF5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Проведены натурные исследования транспортных потоков методом визуального подсчета потоков в ключевых наиболее значимых узлах УДС, по направлениям и с разбивкой по видам транспортных средств.</w:t>
      </w:r>
    </w:p>
    <w:p w:rsidR="00CC2AF5" w:rsidRPr="00234903" w:rsidRDefault="00CC2AF5" w:rsidP="00CC2AF5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Выполнен анализ полученных данных по интенсивности, проведен анализ аварийности с целью выявления мест концентрации дорожно-транспортных происшествий (далее-ДТП) на основе полученных данных от Государственной инспекции безопасности дорожного движения (далее-ГИБДД). </w:t>
      </w:r>
    </w:p>
    <w:p w:rsidR="00CC2AF5" w:rsidRPr="00234903" w:rsidRDefault="00CC2AF5" w:rsidP="00CC2AF5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Целью </w:t>
      </w:r>
      <w:r w:rsidRPr="00234903">
        <w:rPr>
          <w:rFonts w:ascii="Times New Roman" w:hAnsi="Times New Roman" w:cs="Times New Roman"/>
          <w:sz w:val="26"/>
          <w:szCs w:val="26"/>
        </w:rPr>
        <w:t>II</w:t>
      </w: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-го этапа является: предложение мероприятий по усовершенствованию транспортной системы, по упорядочению и совершенствованию условий движения транспортных средств (далее-ТС) и пешеходов. Кроме того, этот этап включает в себя укрупненную оценку решений и сметной стоимости предложенных мероприятий, </w:t>
      </w:r>
      <w:r w:rsidRPr="00234903">
        <w:rPr>
          <w:rFonts w:ascii="Times New Roman" w:hAnsi="Times New Roman" w:cs="Times New Roman"/>
          <w:sz w:val="26"/>
          <w:szCs w:val="26"/>
          <w:lang w:val="ru-RU"/>
        </w:rPr>
        <w:lastRenderedPageBreak/>
        <w:t>предложения по институциональным преобразованиям и совершенствованию нормативного и правового обеспечения.</w:t>
      </w:r>
    </w:p>
    <w:p w:rsidR="00284F3F" w:rsidRPr="00493515" w:rsidRDefault="00284F3F" w:rsidP="00284F3F">
      <w:pPr>
        <w:pStyle w:val="1"/>
        <w:spacing w:before="120" w:after="120"/>
        <w:jc w:val="both"/>
        <w:rPr>
          <w:rFonts w:ascii="Times New Roman" w:hAnsi="Times New Roman" w:cs="Times New Roman"/>
          <w:b/>
          <w:color w:val="auto"/>
          <w:lang w:val="ru-RU"/>
        </w:rPr>
      </w:pPr>
      <w:bookmarkStart w:id="2" w:name="_Toc25327216"/>
      <w:r w:rsidRPr="00493515">
        <w:rPr>
          <w:rFonts w:ascii="Times New Roman" w:hAnsi="Times New Roman" w:cs="Times New Roman"/>
          <w:b/>
          <w:color w:val="auto"/>
          <w:lang w:val="ru-RU"/>
        </w:rPr>
        <w:t>1. Характеристика существующей дорожно-транспортной ситуации</w:t>
      </w:r>
      <w:bookmarkEnd w:id="2"/>
    </w:p>
    <w:p w:rsidR="00284F3F" w:rsidRPr="00493515" w:rsidRDefault="003E4149" w:rsidP="003E4149">
      <w:pPr>
        <w:pStyle w:val="2"/>
        <w:spacing w:before="120" w:after="120"/>
        <w:rPr>
          <w:rFonts w:ascii="Times New Roman" w:hAnsi="Times New Roman" w:cs="Times New Roman"/>
          <w:b/>
          <w:color w:val="auto"/>
          <w:lang w:val="ru-RU"/>
        </w:rPr>
      </w:pPr>
      <w:bookmarkStart w:id="3" w:name="_Toc25327217"/>
      <w:r w:rsidRPr="00493515">
        <w:rPr>
          <w:rFonts w:ascii="Times New Roman" w:hAnsi="Times New Roman" w:cs="Times New Roman"/>
          <w:b/>
          <w:color w:val="auto"/>
          <w:lang w:val="ru-RU"/>
        </w:rPr>
        <w:t>1.1 Положение территории в структуре пространственной организации субъекта РФ</w:t>
      </w:r>
      <w:bookmarkEnd w:id="3"/>
    </w:p>
    <w:p w:rsidR="003E4149" w:rsidRPr="00234903" w:rsidRDefault="00D9254C" w:rsidP="00D9254C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Ульяновское городское поселение – муниципальное образование в </w:t>
      </w:r>
      <w:proofErr w:type="spellStart"/>
      <w:r w:rsidRPr="00234903">
        <w:rPr>
          <w:rFonts w:ascii="Times New Roman" w:hAnsi="Times New Roman" w:cs="Times New Roman"/>
          <w:sz w:val="26"/>
          <w:szCs w:val="26"/>
          <w:lang w:val="ru-RU"/>
        </w:rPr>
        <w:t>Тосненском</w:t>
      </w:r>
      <w:proofErr w:type="spellEnd"/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районе Ленинградской области. </w:t>
      </w:r>
      <w:r w:rsidR="00D550EA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Административный центр – поселок Ульяновка – единственный населенный пункт поселения. </w:t>
      </w:r>
      <w:r w:rsidR="00C96055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Территориально поселение находится в северо-западной части района на реке </w:t>
      </w:r>
      <w:proofErr w:type="spellStart"/>
      <w:r w:rsidR="00C96055" w:rsidRPr="00234903">
        <w:rPr>
          <w:rFonts w:ascii="Times New Roman" w:hAnsi="Times New Roman" w:cs="Times New Roman"/>
          <w:sz w:val="26"/>
          <w:szCs w:val="26"/>
          <w:lang w:val="ru-RU"/>
        </w:rPr>
        <w:t>Тосна</w:t>
      </w:r>
      <w:proofErr w:type="spellEnd"/>
      <w:r w:rsidR="00C96055" w:rsidRPr="00234903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98638E" w:rsidRPr="00234903" w:rsidRDefault="0098638E" w:rsidP="00D9254C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Поселение граничит с 4-мя городскими поселениями:</w:t>
      </w:r>
    </w:p>
    <w:p w:rsidR="0098638E" w:rsidRPr="00234903" w:rsidRDefault="0098638E" w:rsidP="00D9254C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1. На севере – с </w:t>
      </w:r>
      <w:proofErr w:type="spellStart"/>
      <w:r w:rsidRPr="00234903">
        <w:rPr>
          <w:rFonts w:ascii="Times New Roman" w:hAnsi="Times New Roman" w:cs="Times New Roman"/>
          <w:sz w:val="26"/>
          <w:szCs w:val="26"/>
          <w:lang w:val="ru-RU"/>
        </w:rPr>
        <w:t>Красноборским</w:t>
      </w:r>
      <w:proofErr w:type="spellEnd"/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городским поселением</w:t>
      </w:r>
    </w:p>
    <w:p w:rsidR="0098638E" w:rsidRPr="00234903" w:rsidRDefault="0098638E" w:rsidP="00D9254C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2. На востоке – с Никольским городским поселением</w:t>
      </w:r>
    </w:p>
    <w:p w:rsidR="0098638E" w:rsidRPr="00234903" w:rsidRDefault="0098638E" w:rsidP="00D9254C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3. На юге – с Тосненским городским поселением</w:t>
      </w:r>
    </w:p>
    <w:p w:rsidR="0098638E" w:rsidRPr="00234903" w:rsidRDefault="0098638E" w:rsidP="00D9254C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4. На западе – с </w:t>
      </w:r>
      <w:proofErr w:type="spellStart"/>
      <w:r w:rsidRPr="00234903">
        <w:rPr>
          <w:rFonts w:ascii="Times New Roman" w:hAnsi="Times New Roman" w:cs="Times New Roman"/>
          <w:sz w:val="26"/>
          <w:szCs w:val="26"/>
          <w:lang w:val="ru-RU"/>
        </w:rPr>
        <w:t>Форносовским</w:t>
      </w:r>
      <w:proofErr w:type="spellEnd"/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городским поселением</w:t>
      </w:r>
    </w:p>
    <w:p w:rsidR="0098638E" w:rsidRPr="00234903" w:rsidRDefault="00FE049A" w:rsidP="0098638E">
      <w:pPr>
        <w:spacing w:before="120" w:after="120" w:line="36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Схема территории в структуре Тосненского района изображена ниже. </w:t>
      </w:r>
    </w:p>
    <w:p w:rsidR="00FE049A" w:rsidRPr="00D9254C" w:rsidRDefault="00FE049A" w:rsidP="00FE049A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noProof/>
          <w:sz w:val="26"/>
          <w:szCs w:val="26"/>
          <w:lang w:val="ru-RU" w:eastAsia="ru-RU"/>
        </w:rPr>
        <w:lastRenderedPageBreak/>
        <w:drawing>
          <wp:inline distT="0" distB="0" distL="0" distR="0">
            <wp:extent cx="6100445" cy="4480560"/>
            <wp:effectExtent l="0" t="0" r="0" b="0"/>
            <wp:docPr id="10" name="Picture 10" descr="C:\Users\Admin\Google Drive\КСОДДы\Ульяновское городское поселение (Ленинградская область)\ОСНОВ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Google Drive\КСОДДы\Ульяновское городское поселение (Ленинградская область)\ОСНОВНАЯ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463" w:rsidRPr="00FE049A" w:rsidRDefault="00FE049A" w:rsidP="00FE049A">
      <w:pPr>
        <w:spacing w:after="0"/>
        <w:rPr>
          <w:rFonts w:ascii="Times New Roman" w:hAnsi="Times New Roman" w:cs="Times New Roman"/>
          <w:sz w:val="26"/>
          <w:szCs w:val="26"/>
          <w:lang w:val="ru-RU"/>
        </w:rPr>
      </w:pPr>
      <w:r w:rsidRPr="00FE049A">
        <w:rPr>
          <w:rFonts w:ascii="Times New Roman" w:hAnsi="Times New Roman" w:cs="Times New Roman"/>
          <w:b/>
          <w:sz w:val="26"/>
          <w:szCs w:val="26"/>
          <w:lang w:val="ru-RU"/>
        </w:rPr>
        <w:t>Картограмма</w:t>
      </w:r>
      <w:r w:rsidR="000D28A7" w:rsidRPr="00A479B8">
        <w:rPr>
          <w:rFonts w:ascii="Times New Roman" w:hAnsi="Times New Roman" w:cs="Times New Roman"/>
          <w:b/>
          <w:sz w:val="26"/>
          <w:szCs w:val="26"/>
          <w:lang w:val="ru-RU"/>
        </w:rPr>
        <w:t xml:space="preserve"> 1</w:t>
      </w:r>
      <w:r w:rsidRPr="00FE049A">
        <w:rPr>
          <w:rFonts w:ascii="Times New Roman" w:hAnsi="Times New Roman" w:cs="Times New Roman"/>
          <w:b/>
          <w:sz w:val="26"/>
          <w:szCs w:val="26"/>
          <w:lang w:val="ru-RU"/>
        </w:rPr>
        <w:t>.</w:t>
      </w:r>
      <w:r w:rsidRPr="00FE049A">
        <w:rPr>
          <w:rFonts w:ascii="Times New Roman" w:hAnsi="Times New Roman" w:cs="Times New Roman"/>
          <w:sz w:val="26"/>
          <w:szCs w:val="26"/>
          <w:lang w:val="ru-RU"/>
        </w:rPr>
        <w:t xml:space="preserve"> Схема расположения Ульяновского городского поселения </w:t>
      </w:r>
    </w:p>
    <w:p w:rsidR="00FE1463" w:rsidRPr="00FE1463" w:rsidRDefault="00FE1463" w:rsidP="00FE1463">
      <w:pPr>
        <w:pStyle w:val="2"/>
        <w:spacing w:before="120" w:after="120"/>
        <w:jc w:val="both"/>
        <w:rPr>
          <w:lang w:val="ru-RU"/>
        </w:rPr>
      </w:pPr>
      <w:bookmarkStart w:id="4" w:name="_Toc25327218"/>
      <w:r w:rsidRPr="00B676C9">
        <w:rPr>
          <w:color w:val="auto"/>
          <w:lang w:val="ru-RU"/>
        </w:rPr>
        <w:t>1.2. Результаты анализа имеющихся документов территориального планирования</w:t>
      </w:r>
      <w:bookmarkEnd w:id="4"/>
    </w:p>
    <w:p w:rsidR="008F2380" w:rsidRPr="00234903" w:rsidRDefault="008F2380" w:rsidP="008F2380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proofErr w:type="gramStart"/>
      <w:r w:rsidRPr="00234903">
        <w:rPr>
          <w:rFonts w:ascii="Times New Roman" w:hAnsi="Times New Roman" w:cs="Times New Roman"/>
          <w:sz w:val="26"/>
          <w:szCs w:val="26"/>
          <w:lang w:val="ru-RU"/>
        </w:rPr>
        <w:t>Согласно</w:t>
      </w:r>
      <w:proofErr w:type="gramEnd"/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Федерального Закона № 443-ФЗ «Об организации дорожного движения в Российской Федерации» к полномочиям органов государственной власти субъектов РФ относятся:</w:t>
      </w:r>
    </w:p>
    <w:p w:rsidR="008F2380" w:rsidRPr="00234903" w:rsidRDefault="008F2380" w:rsidP="008F23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en-GB"/>
        </w:rPr>
      </w:pPr>
      <w:r w:rsidRPr="00234903">
        <w:rPr>
          <w:rFonts w:ascii="Times New Roman" w:eastAsia="Times New Roman" w:hAnsi="Times New Roman" w:cs="Times New Roman"/>
          <w:sz w:val="26"/>
          <w:szCs w:val="26"/>
          <w:lang w:val="ru-RU" w:eastAsia="en-GB"/>
        </w:rPr>
        <w:t>1) разработка и реализация региональной политики в области организации дорожного движения на территориях субъектов Российской Федерации в соответствии с государственной политикой Российской Федерации в области организации дорожного движения;</w:t>
      </w:r>
    </w:p>
    <w:p w:rsidR="008F2380" w:rsidRPr="00234903" w:rsidRDefault="008F2380" w:rsidP="008F23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en-GB"/>
        </w:rPr>
      </w:pPr>
      <w:bookmarkStart w:id="5" w:name="dst100059"/>
      <w:bookmarkEnd w:id="5"/>
      <w:r w:rsidRPr="00234903">
        <w:rPr>
          <w:rFonts w:ascii="Times New Roman" w:eastAsia="Times New Roman" w:hAnsi="Times New Roman" w:cs="Times New Roman"/>
          <w:sz w:val="26"/>
          <w:szCs w:val="26"/>
          <w:lang w:val="ru-RU" w:eastAsia="en-GB"/>
        </w:rPr>
        <w:t>2) организация и мониторинг дорожного движения на автомобильных дорогах регионального или межмуниципального значения;</w:t>
      </w:r>
    </w:p>
    <w:p w:rsidR="008F2380" w:rsidRPr="00234903" w:rsidRDefault="008F2380" w:rsidP="008F23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en-GB"/>
        </w:rPr>
      </w:pPr>
      <w:bookmarkStart w:id="6" w:name="dst100060"/>
      <w:bookmarkEnd w:id="6"/>
      <w:r w:rsidRPr="00234903">
        <w:rPr>
          <w:rFonts w:ascii="Times New Roman" w:eastAsia="Times New Roman" w:hAnsi="Times New Roman" w:cs="Times New Roman"/>
          <w:sz w:val="26"/>
          <w:szCs w:val="26"/>
          <w:lang w:val="ru-RU" w:eastAsia="en-GB"/>
        </w:rPr>
        <w:t>3) установка, замена, демонтаж и содержание технических средств организации дорожного движения на автомобильных дорогах регионального или межмуниципального значения;</w:t>
      </w:r>
    </w:p>
    <w:p w:rsidR="008F2380" w:rsidRPr="00234903" w:rsidRDefault="008F2380" w:rsidP="008F23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en-GB"/>
        </w:rPr>
      </w:pPr>
      <w:bookmarkStart w:id="7" w:name="dst100061"/>
      <w:bookmarkEnd w:id="7"/>
      <w:r w:rsidRPr="00234903">
        <w:rPr>
          <w:rFonts w:ascii="Times New Roman" w:eastAsia="Times New Roman" w:hAnsi="Times New Roman" w:cs="Times New Roman"/>
          <w:sz w:val="26"/>
          <w:szCs w:val="26"/>
          <w:lang w:val="ru-RU" w:eastAsia="en-GB"/>
        </w:rPr>
        <w:lastRenderedPageBreak/>
        <w:t>4) ведение реестра парковок общего пользования, расположенных на автомобильных дорогах регионального или межмуниципального значения;</w:t>
      </w:r>
    </w:p>
    <w:p w:rsidR="008F2380" w:rsidRPr="00234903" w:rsidRDefault="008F2380" w:rsidP="008F23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en-GB"/>
        </w:rPr>
      </w:pPr>
      <w:bookmarkStart w:id="8" w:name="dst100062"/>
      <w:bookmarkEnd w:id="8"/>
      <w:r w:rsidRPr="00234903">
        <w:rPr>
          <w:rFonts w:ascii="Times New Roman" w:eastAsia="Times New Roman" w:hAnsi="Times New Roman" w:cs="Times New Roman"/>
          <w:sz w:val="26"/>
          <w:szCs w:val="26"/>
          <w:lang w:val="ru-RU" w:eastAsia="en-GB"/>
        </w:rPr>
        <w:t>5) осуществление регионального государственного контроля в сфере организации дорожного движения;</w:t>
      </w:r>
    </w:p>
    <w:p w:rsidR="008F2380" w:rsidRPr="00234903" w:rsidRDefault="008F2380" w:rsidP="008F23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en-GB"/>
        </w:rPr>
      </w:pPr>
      <w:bookmarkStart w:id="9" w:name="dst100063"/>
      <w:bookmarkEnd w:id="9"/>
      <w:r w:rsidRPr="00234903">
        <w:rPr>
          <w:rFonts w:ascii="Times New Roman" w:eastAsia="Times New Roman" w:hAnsi="Times New Roman" w:cs="Times New Roman"/>
          <w:sz w:val="26"/>
          <w:szCs w:val="26"/>
          <w:lang w:val="ru-RU" w:eastAsia="en-GB"/>
        </w:rPr>
        <w:t>6) утверждение определенных в соответствии с методикой, предусмотренной</w:t>
      </w:r>
      <w:r w:rsidRPr="00234903">
        <w:rPr>
          <w:rFonts w:ascii="Times New Roman" w:eastAsia="Times New Roman" w:hAnsi="Times New Roman" w:cs="Times New Roman"/>
          <w:sz w:val="26"/>
          <w:szCs w:val="26"/>
          <w:lang w:eastAsia="en-GB"/>
        </w:rPr>
        <w:t> </w:t>
      </w:r>
      <w:hyperlink r:id="rId8" w:anchor="dst100051" w:history="1">
        <w:r w:rsidRPr="00234903">
          <w:rPr>
            <w:rFonts w:ascii="Times New Roman" w:eastAsia="Times New Roman" w:hAnsi="Times New Roman" w:cs="Times New Roman"/>
            <w:sz w:val="26"/>
            <w:szCs w:val="26"/>
            <w:lang w:val="ru-RU" w:eastAsia="en-GB"/>
          </w:rPr>
          <w:t>пунктом 13 части 1 статьи 5</w:t>
        </w:r>
      </w:hyperlink>
      <w:r w:rsidRPr="00234903">
        <w:rPr>
          <w:rFonts w:ascii="Times New Roman" w:eastAsia="Times New Roman" w:hAnsi="Times New Roman" w:cs="Times New Roman"/>
          <w:sz w:val="26"/>
          <w:szCs w:val="26"/>
          <w:lang w:eastAsia="en-GB"/>
        </w:rPr>
        <w:t> </w:t>
      </w:r>
      <w:r w:rsidRPr="00234903">
        <w:rPr>
          <w:rFonts w:ascii="Times New Roman" w:eastAsia="Times New Roman" w:hAnsi="Times New Roman" w:cs="Times New Roman"/>
          <w:sz w:val="26"/>
          <w:szCs w:val="26"/>
          <w:lang w:val="ru-RU" w:eastAsia="en-GB"/>
        </w:rPr>
        <w:t>Федерального закона №443 - ФЗ, нормативов финансовых затрат бюджетов субъектов Российской Федерации на выполнение работ и оказание услуг по реализации мероприятий по организации дорожного движения на автомобильных дорогах регионального или межмуниципального значения;</w:t>
      </w:r>
    </w:p>
    <w:p w:rsidR="008F2380" w:rsidRPr="00234903" w:rsidRDefault="008F2380" w:rsidP="008F2380">
      <w:p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en-GB"/>
        </w:rPr>
      </w:pPr>
      <w:bookmarkStart w:id="10" w:name="dst100064"/>
      <w:bookmarkEnd w:id="10"/>
      <w:proofErr w:type="gramStart"/>
      <w:r w:rsidRPr="00234903">
        <w:rPr>
          <w:rFonts w:ascii="Times New Roman" w:eastAsia="Times New Roman" w:hAnsi="Times New Roman" w:cs="Times New Roman"/>
          <w:sz w:val="26"/>
          <w:szCs w:val="26"/>
          <w:lang w:val="ru-RU" w:eastAsia="en-GB"/>
        </w:rPr>
        <w:t>7)  определение в соответствии с предусмотренными</w:t>
      </w:r>
      <w:r w:rsidRPr="00234903">
        <w:rPr>
          <w:rFonts w:ascii="Times New Roman" w:eastAsia="Times New Roman" w:hAnsi="Times New Roman" w:cs="Times New Roman"/>
          <w:sz w:val="26"/>
          <w:szCs w:val="26"/>
          <w:lang w:eastAsia="en-GB"/>
        </w:rPr>
        <w:t> </w:t>
      </w:r>
      <w:hyperlink r:id="rId9" w:anchor="dst100052" w:history="1">
        <w:r w:rsidRPr="00234903">
          <w:rPr>
            <w:rFonts w:ascii="Times New Roman" w:eastAsia="Times New Roman" w:hAnsi="Times New Roman" w:cs="Times New Roman"/>
            <w:sz w:val="26"/>
            <w:szCs w:val="26"/>
            <w:lang w:val="ru-RU" w:eastAsia="en-GB"/>
          </w:rPr>
          <w:t>пунктом 14 части 1 статьи 5</w:t>
        </w:r>
      </w:hyperlink>
      <w:r w:rsidRPr="00234903">
        <w:rPr>
          <w:rFonts w:ascii="Times New Roman" w:eastAsia="Times New Roman" w:hAnsi="Times New Roman" w:cs="Times New Roman"/>
          <w:sz w:val="26"/>
          <w:szCs w:val="26"/>
          <w:lang w:eastAsia="en-GB"/>
        </w:rPr>
        <w:t> </w:t>
      </w:r>
      <w:r w:rsidRPr="00234903">
        <w:rPr>
          <w:rFonts w:ascii="Times New Roman" w:eastAsia="Times New Roman" w:hAnsi="Times New Roman" w:cs="Times New Roman"/>
          <w:sz w:val="26"/>
          <w:szCs w:val="26"/>
          <w:lang w:val="ru-RU" w:eastAsia="en-GB"/>
        </w:rPr>
        <w:t xml:space="preserve"> Федерального закона №443 – ФЗ методическими рекомендациями методики расчета размера платы за пользование платными парковками на автомобильных дорогах регионального или межмуниципального значения, автомобильных дорогах местного значения, а также установление ее максимального размера;</w:t>
      </w:r>
      <w:proofErr w:type="gramEnd"/>
    </w:p>
    <w:p w:rsidR="008F2380" w:rsidRPr="00234903" w:rsidRDefault="008F2380" w:rsidP="008F23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en-GB"/>
        </w:rPr>
      </w:pPr>
      <w:bookmarkStart w:id="11" w:name="dst100065"/>
      <w:bookmarkEnd w:id="11"/>
      <w:r w:rsidRPr="00234903">
        <w:rPr>
          <w:rFonts w:ascii="Times New Roman" w:eastAsia="Times New Roman" w:hAnsi="Times New Roman" w:cs="Times New Roman"/>
          <w:sz w:val="26"/>
          <w:szCs w:val="26"/>
          <w:lang w:val="ru-RU" w:eastAsia="en-GB"/>
        </w:rPr>
        <w:t>8) осуществление иных полномочий, отнесенных Федеральным законом №443 – ФЗ к полномочиям органов государственной власти субъектов Российской Федерации.</w:t>
      </w:r>
    </w:p>
    <w:p w:rsidR="008F2380" w:rsidRPr="00234903" w:rsidRDefault="008F2380" w:rsidP="00B83B0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val="ru-RU" w:eastAsia="en-GB"/>
        </w:rPr>
      </w:pPr>
      <w:r w:rsidRPr="00234903">
        <w:rPr>
          <w:rFonts w:ascii="Times New Roman" w:eastAsia="Times New Roman" w:hAnsi="Times New Roman" w:cs="Times New Roman"/>
          <w:sz w:val="26"/>
          <w:szCs w:val="26"/>
          <w:lang w:val="ru-RU" w:eastAsia="en-GB"/>
        </w:rPr>
        <w:t>Исполнительные органы государственной власти субъектов Российской Федерации в соответствии с законодательством Российской Федерации по соглашению с федеральными органами исполнительной власти могут передавать федеральным органам исполнительной власти полномочия в области организации дорожного движения.</w:t>
      </w:r>
    </w:p>
    <w:p w:rsidR="008F2380" w:rsidRPr="00234903" w:rsidRDefault="008F2380" w:rsidP="008F238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val="ru-RU" w:eastAsia="en-GB"/>
        </w:rPr>
      </w:pPr>
      <w:bookmarkStart w:id="12" w:name="dst100067"/>
      <w:bookmarkEnd w:id="12"/>
      <w:r w:rsidRPr="00234903">
        <w:rPr>
          <w:rFonts w:ascii="Times New Roman" w:eastAsia="Times New Roman" w:hAnsi="Times New Roman" w:cs="Times New Roman"/>
          <w:sz w:val="26"/>
          <w:szCs w:val="26"/>
          <w:lang w:val="ru-RU" w:eastAsia="en-GB"/>
        </w:rPr>
        <w:t>Органы местного самоуправления могут быть наделены законами субъектов Российской Федерации в соответствии с законодательством Российской Федерации полномочиями в области организации дорожного движения.</w:t>
      </w:r>
    </w:p>
    <w:p w:rsidR="008F2380" w:rsidRPr="00234903" w:rsidRDefault="008F2380" w:rsidP="008F238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val="ru-RU" w:eastAsia="en-GB"/>
        </w:rPr>
      </w:pPr>
      <w:r w:rsidRPr="00234903">
        <w:rPr>
          <w:rFonts w:ascii="Times New Roman" w:eastAsia="Times New Roman" w:hAnsi="Times New Roman" w:cs="Times New Roman"/>
          <w:sz w:val="26"/>
          <w:szCs w:val="26"/>
          <w:lang w:val="ru-RU" w:eastAsia="en-GB"/>
        </w:rPr>
        <w:t>К полномочиям органов местного самоуправления муниципальных районов, городских округов и городских поселений в области организации дорожного движения относятся:</w:t>
      </w:r>
    </w:p>
    <w:p w:rsidR="008F2380" w:rsidRPr="00234903" w:rsidRDefault="008F2380" w:rsidP="008F23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en-GB"/>
        </w:rPr>
      </w:pPr>
      <w:bookmarkStart w:id="13" w:name="dst100070"/>
      <w:bookmarkEnd w:id="13"/>
      <w:r w:rsidRPr="00234903">
        <w:rPr>
          <w:rFonts w:ascii="Times New Roman" w:eastAsia="Times New Roman" w:hAnsi="Times New Roman" w:cs="Times New Roman"/>
          <w:sz w:val="26"/>
          <w:szCs w:val="26"/>
          <w:lang w:val="ru-RU" w:eastAsia="en-GB"/>
        </w:rPr>
        <w:t>1) организация и мониторинг дорожного движения на автомобильных дорогах общего пользования местного значения;</w:t>
      </w:r>
    </w:p>
    <w:p w:rsidR="008F2380" w:rsidRPr="00234903" w:rsidRDefault="008F2380" w:rsidP="008F23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en-GB"/>
        </w:rPr>
      </w:pPr>
      <w:bookmarkStart w:id="14" w:name="dst100071"/>
      <w:bookmarkEnd w:id="14"/>
      <w:r w:rsidRPr="00234903">
        <w:rPr>
          <w:rFonts w:ascii="Times New Roman" w:eastAsia="Times New Roman" w:hAnsi="Times New Roman" w:cs="Times New Roman"/>
          <w:sz w:val="26"/>
          <w:szCs w:val="26"/>
          <w:lang w:val="ru-RU" w:eastAsia="en-GB"/>
        </w:rPr>
        <w:lastRenderedPageBreak/>
        <w:t>2) ведение реестра парковок общего пользования на автомобильных дорогах общего пользования местного значения;</w:t>
      </w:r>
    </w:p>
    <w:p w:rsidR="008F2380" w:rsidRPr="00234903" w:rsidRDefault="008F2380" w:rsidP="008F23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en-GB"/>
        </w:rPr>
      </w:pPr>
      <w:bookmarkStart w:id="15" w:name="dst100072"/>
      <w:bookmarkEnd w:id="15"/>
      <w:r w:rsidRPr="00234903">
        <w:rPr>
          <w:rFonts w:ascii="Times New Roman" w:eastAsia="Times New Roman" w:hAnsi="Times New Roman" w:cs="Times New Roman"/>
          <w:sz w:val="26"/>
          <w:szCs w:val="26"/>
          <w:lang w:val="ru-RU" w:eastAsia="en-GB"/>
        </w:rPr>
        <w:t>3) установка, замена, демонтаж и содержание технических средств организации дорожного движения на автомобильных дорогах общего пользования местного значения;</w:t>
      </w:r>
    </w:p>
    <w:p w:rsidR="008F2380" w:rsidRPr="00234903" w:rsidRDefault="008F2380" w:rsidP="008F23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en-GB"/>
        </w:rPr>
      </w:pPr>
      <w:bookmarkStart w:id="16" w:name="dst100073"/>
      <w:bookmarkEnd w:id="16"/>
      <w:r w:rsidRPr="00234903">
        <w:rPr>
          <w:rFonts w:ascii="Times New Roman" w:eastAsia="Times New Roman" w:hAnsi="Times New Roman" w:cs="Times New Roman"/>
          <w:sz w:val="26"/>
          <w:szCs w:val="26"/>
          <w:lang w:val="ru-RU" w:eastAsia="en-GB"/>
        </w:rPr>
        <w:t>4) осуществление иных полномочий, отнесенных Федеральным законом №443 – ФЗ к полномочиям органов местного самоуправления.</w:t>
      </w:r>
    </w:p>
    <w:p w:rsidR="008F2380" w:rsidRPr="00234903" w:rsidRDefault="008F2380" w:rsidP="00A3598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val="ru-RU" w:eastAsia="en-GB"/>
        </w:rPr>
      </w:pPr>
      <w:bookmarkStart w:id="17" w:name="dst100074"/>
      <w:bookmarkEnd w:id="17"/>
      <w:proofErr w:type="gramStart"/>
      <w:r w:rsidRPr="00234903">
        <w:rPr>
          <w:rFonts w:ascii="Times New Roman" w:eastAsia="Times New Roman" w:hAnsi="Times New Roman" w:cs="Times New Roman"/>
          <w:sz w:val="26"/>
          <w:szCs w:val="26"/>
          <w:lang w:val="ru-RU" w:eastAsia="en-GB"/>
        </w:rPr>
        <w:t>Полномочия в области организации дорожного движения, установленные</w:t>
      </w:r>
      <w:r w:rsidRPr="00234903">
        <w:rPr>
          <w:rFonts w:ascii="Times New Roman" w:eastAsia="Times New Roman" w:hAnsi="Times New Roman" w:cs="Times New Roman"/>
          <w:sz w:val="26"/>
          <w:szCs w:val="26"/>
          <w:lang w:eastAsia="en-GB"/>
        </w:rPr>
        <w:t> </w:t>
      </w:r>
      <w:r w:rsidRPr="00234903">
        <w:rPr>
          <w:rFonts w:ascii="Times New Roman" w:eastAsia="Times New Roman" w:hAnsi="Times New Roman" w:cs="Times New Roman"/>
          <w:sz w:val="26"/>
          <w:szCs w:val="26"/>
          <w:lang w:val="ru-RU" w:eastAsia="en-GB"/>
        </w:rPr>
        <w:t>пунктами 1</w:t>
      </w:r>
      <w:r w:rsidRPr="00234903">
        <w:rPr>
          <w:rFonts w:ascii="Times New Roman" w:eastAsia="Times New Roman" w:hAnsi="Times New Roman" w:cs="Times New Roman"/>
          <w:sz w:val="26"/>
          <w:szCs w:val="26"/>
          <w:lang w:eastAsia="en-GB"/>
        </w:rPr>
        <w:t> </w:t>
      </w:r>
      <w:r w:rsidRPr="00234903">
        <w:rPr>
          <w:rFonts w:ascii="Times New Roman" w:eastAsia="Times New Roman" w:hAnsi="Times New Roman" w:cs="Times New Roman"/>
          <w:sz w:val="26"/>
          <w:szCs w:val="26"/>
          <w:lang w:val="ru-RU" w:eastAsia="en-GB"/>
        </w:rPr>
        <w:t>-</w:t>
      </w:r>
      <w:r w:rsidRPr="00234903">
        <w:rPr>
          <w:rFonts w:ascii="Times New Roman" w:eastAsia="Times New Roman" w:hAnsi="Times New Roman" w:cs="Times New Roman"/>
          <w:sz w:val="26"/>
          <w:szCs w:val="26"/>
          <w:lang w:eastAsia="en-GB"/>
        </w:rPr>
        <w:t> </w:t>
      </w:r>
      <w:r w:rsidRPr="00234903">
        <w:rPr>
          <w:rFonts w:ascii="Times New Roman" w:eastAsia="Times New Roman" w:hAnsi="Times New Roman" w:cs="Times New Roman"/>
          <w:sz w:val="26"/>
          <w:szCs w:val="26"/>
          <w:lang w:val="ru-RU" w:eastAsia="en-GB"/>
        </w:rPr>
        <w:t>3 части 1</w:t>
      </w:r>
      <w:r w:rsidRPr="00234903">
        <w:rPr>
          <w:rFonts w:ascii="Times New Roman" w:eastAsia="Times New Roman" w:hAnsi="Times New Roman" w:cs="Times New Roman"/>
          <w:sz w:val="26"/>
          <w:szCs w:val="26"/>
          <w:lang w:eastAsia="en-GB"/>
        </w:rPr>
        <w:t> </w:t>
      </w:r>
      <w:r w:rsidRPr="00234903">
        <w:rPr>
          <w:rFonts w:ascii="Times New Roman" w:eastAsia="Times New Roman" w:hAnsi="Times New Roman" w:cs="Times New Roman"/>
          <w:sz w:val="26"/>
          <w:szCs w:val="26"/>
          <w:lang w:val="ru-RU" w:eastAsia="en-GB"/>
        </w:rPr>
        <w:t>Федерального закона №443 - ФЗ, осуществляются органами местного самоуправления муниципальных образований и сельских поселений в случае закрепления законом субъекта Российской Федерации за сельскими поселениями вопросов осуществления деятельности в области организации дорожного движения в отношении автомобильных дорог местного значения в границах населенных пунктов сельских поселений, а в случае отсутствия такого</w:t>
      </w:r>
      <w:proofErr w:type="gramEnd"/>
      <w:r w:rsidRPr="00234903">
        <w:rPr>
          <w:rFonts w:ascii="Times New Roman" w:eastAsia="Times New Roman" w:hAnsi="Times New Roman" w:cs="Times New Roman"/>
          <w:sz w:val="26"/>
          <w:szCs w:val="26"/>
          <w:lang w:val="ru-RU" w:eastAsia="en-GB"/>
        </w:rPr>
        <w:t xml:space="preserve"> закрепления осуществляются органами местного самоуправления соответствующих муниципальных районов.</w:t>
      </w:r>
    </w:p>
    <w:p w:rsidR="003E4149" w:rsidRPr="00234903" w:rsidRDefault="008F2380" w:rsidP="00C7730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Таким образом, анализ организационной деятельности в рамках </w:t>
      </w:r>
      <w:proofErr w:type="spellStart"/>
      <w:r w:rsidRPr="00234903">
        <w:rPr>
          <w:rFonts w:ascii="Times New Roman" w:hAnsi="Times New Roman" w:cs="Times New Roman"/>
          <w:sz w:val="26"/>
          <w:szCs w:val="26"/>
          <w:lang w:val="ru-RU"/>
        </w:rPr>
        <w:t>управления</w:t>
      </w:r>
      <w:r w:rsidR="00176DE3" w:rsidRPr="00234903">
        <w:rPr>
          <w:rFonts w:ascii="Times New Roman" w:hAnsi="Times New Roman" w:cs="Times New Roman"/>
          <w:sz w:val="26"/>
          <w:szCs w:val="26"/>
          <w:lang w:val="ru-RU"/>
        </w:rPr>
        <w:t>и</w:t>
      </w:r>
      <w:proofErr w:type="spellEnd"/>
      <w:r w:rsidR="00B32C8C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организации</w:t>
      </w: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дорожным движением на территории</w:t>
      </w:r>
      <w:r w:rsidR="00B32C8C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Ульяновского</w:t>
      </w:r>
      <w:r w:rsidR="00336D1B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городского</w:t>
      </w:r>
      <w:r w:rsidR="00B32C8C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поселения</w:t>
      </w:r>
      <w:r w:rsidR="00A35989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Тосненского района Ленинградской области показал, что управление в области организации дорожного движения осуществляется </w:t>
      </w:r>
      <w:r w:rsidR="00186D42" w:rsidRPr="00234903">
        <w:rPr>
          <w:rFonts w:ascii="Times New Roman" w:hAnsi="Times New Roman" w:cs="Times New Roman"/>
          <w:sz w:val="26"/>
          <w:szCs w:val="26"/>
          <w:lang w:val="ru-RU"/>
        </w:rPr>
        <w:t>отделом ЖКХ Администрации</w:t>
      </w:r>
      <w:r w:rsidR="00A35989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городского поселения</w:t>
      </w:r>
      <w:r w:rsidR="00186D42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. </w:t>
      </w:r>
      <w:r w:rsidR="00831983" w:rsidRPr="00234903">
        <w:rPr>
          <w:rFonts w:ascii="Times New Roman" w:hAnsi="Times New Roman" w:cs="Times New Roman"/>
          <w:sz w:val="26"/>
          <w:szCs w:val="26"/>
          <w:lang w:val="ru-RU"/>
        </w:rPr>
        <w:t>Местной законодательной властью является Совет депутатов в лице Главы поселения, депутатского корпуса и комиссии Совета депутатов.</w:t>
      </w:r>
    </w:p>
    <w:p w:rsidR="00FE1463" w:rsidRPr="00493515" w:rsidRDefault="00FE1463" w:rsidP="00FE1463">
      <w:pPr>
        <w:pStyle w:val="2"/>
        <w:spacing w:before="120" w:after="120"/>
        <w:jc w:val="both"/>
        <w:rPr>
          <w:rFonts w:ascii="Times New Roman" w:hAnsi="Times New Roman" w:cs="Times New Roman"/>
          <w:b/>
          <w:color w:val="auto"/>
          <w:lang w:val="ru-RU"/>
        </w:rPr>
      </w:pPr>
      <w:bookmarkStart w:id="18" w:name="_Toc25327219"/>
      <w:r w:rsidRPr="00493515">
        <w:rPr>
          <w:rFonts w:ascii="Times New Roman" w:hAnsi="Times New Roman" w:cs="Times New Roman"/>
          <w:b/>
          <w:color w:val="auto"/>
          <w:lang w:val="ru-RU"/>
        </w:rPr>
        <w:t>1.3. Оценка социально-экономической и градостроительной деятельности территории, включая деятельность в сфере транспорта, дорожную деятельность</w:t>
      </w:r>
      <w:bookmarkEnd w:id="18"/>
    </w:p>
    <w:p w:rsidR="00B15CF2" w:rsidRPr="00B15CF2" w:rsidRDefault="00B15CF2" w:rsidP="00B15CF2">
      <w:pPr>
        <w:spacing w:after="0" w:line="360" w:lineRule="auto"/>
        <w:ind w:right="-31"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15CF2">
        <w:rPr>
          <w:rFonts w:ascii="Times New Roman" w:hAnsi="Times New Roman" w:cs="Times New Roman"/>
          <w:sz w:val="26"/>
          <w:szCs w:val="26"/>
          <w:lang w:val="ru-RU"/>
        </w:rPr>
        <w:t>Для отображения динамики эконом</w:t>
      </w:r>
      <w:r>
        <w:rPr>
          <w:rFonts w:ascii="Times New Roman" w:hAnsi="Times New Roman" w:cs="Times New Roman"/>
          <w:sz w:val="26"/>
          <w:szCs w:val="26"/>
          <w:lang w:val="ru-RU"/>
        </w:rPr>
        <w:t>ического развития исследуемого городского</w:t>
      </w:r>
      <w:r w:rsidRPr="00B15CF2">
        <w:rPr>
          <w:rFonts w:ascii="Times New Roman" w:hAnsi="Times New Roman" w:cs="Times New Roman"/>
          <w:sz w:val="26"/>
          <w:szCs w:val="26"/>
          <w:lang w:val="ru-RU"/>
        </w:rPr>
        <w:t xml:space="preserve"> поселения, была проанализирована численность населения. По состоянию на </w:t>
      </w:r>
      <w:r>
        <w:rPr>
          <w:rFonts w:ascii="Times New Roman" w:hAnsi="Times New Roman" w:cs="Times New Roman"/>
          <w:sz w:val="26"/>
          <w:szCs w:val="26"/>
          <w:lang w:val="ru-RU"/>
        </w:rPr>
        <w:t>2019г</w:t>
      </w:r>
      <w:r w:rsidRPr="00B15CF2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B15CF2" w:rsidRPr="00B15CF2" w:rsidRDefault="00B15CF2" w:rsidP="00B15CF2">
      <w:pPr>
        <w:spacing w:after="0" w:line="360" w:lineRule="auto"/>
        <w:ind w:right="-31"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15CF2">
        <w:rPr>
          <w:rFonts w:ascii="Times New Roman" w:hAnsi="Times New Roman" w:cs="Times New Roman"/>
          <w:sz w:val="26"/>
          <w:szCs w:val="26"/>
          <w:lang w:val="ru-RU"/>
        </w:rPr>
        <w:t>Одним из показателей экономического состояния и развития является численность населения. Изменение численности населения характеризует уровень жизни МО «</w:t>
      </w:r>
      <w:r>
        <w:rPr>
          <w:rFonts w:ascii="Times New Roman" w:hAnsi="Times New Roman" w:cs="Times New Roman"/>
          <w:sz w:val="26"/>
          <w:szCs w:val="26"/>
          <w:lang w:val="ru-RU"/>
        </w:rPr>
        <w:t>Ульяновское городское</w:t>
      </w:r>
      <w:r w:rsidRPr="00B15CF2">
        <w:rPr>
          <w:rFonts w:ascii="Times New Roman" w:hAnsi="Times New Roman" w:cs="Times New Roman"/>
          <w:sz w:val="26"/>
          <w:szCs w:val="26"/>
          <w:lang w:val="ru-RU"/>
        </w:rPr>
        <w:t xml:space="preserve"> поселение», привлекательность территории для проживания, осуществление деятельности.</w:t>
      </w:r>
    </w:p>
    <w:p w:rsidR="00B15CF2" w:rsidRPr="00B15CF2" w:rsidRDefault="00B15CF2" w:rsidP="00B15CF2">
      <w:pPr>
        <w:spacing w:line="360" w:lineRule="auto"/>
        <w:ind w:right="-31"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15CF2">
        <w:rPr>
          <w:rFonts w:ascii="Times New Roman" w:hAnsi="Times New Roman" w:cs="Times New Roman"/>
          <w:sz w:val="26"/>
          <w:szCs w:val="26"/>
          <w:lang w:val="ru-RU"/>
        </w:rPr>
        <w:lastRenderedPageBreak/>
        <w:t xml:space="preserve">Согласно общедоступным данным, численность населения имеет </w:t>
      </w:r>
      <w:proofErr w:type="spellStart"/>
      <w:r w:rsidRPr="00B15CF2">
        <w:rPr>
          <w:rFonts w:ascii="Times New Roman" w:hAnsi="Times New Roman" w:cs="Times New Roman"/>
          <w:sz w:val="26"/>
          <w:szCs w:val="26"/>
          <w:lang w:val="ru-RU"/>
        </w:rPr>
        <w:t>тенденцию</w:t>
      </w:r>
      <w:r w:rsidR="0040174A">
        <w:rPr>
          <w:rFonts w:ascii="Times New Roman" w:hAnsi="Times New Roman" w:cs="Times New Roman"/>
          <w:sz w:val="26"/>
          <w:szCs w:val="26"/>
          <w:lang w:val="ru-RU"/>
        </w:rPr>
        <w:t>снижения</w:t>
      </w:r>
      <w:proofErr w:type="spellEnd"/>
      <w:r w:rsidRPr="00B15CF2">
        <w:rPr>
          <w:rFonts w:ascii="Times New Roman" w:hAnsi="Times New Roman" w:cs="Times New Roman"/>
          <w:sz w:val="26"/>
          <w:szCs w:val="26"/>
          <w:lang w:val="ru-RU"/>
        </w:rPr>
        <w:t xml:space="preserve">. Численность населения по годам представлена в </w:t>
      </w:r>
      <w:r w:rsidR="000D28A7">
        <w:rPr>
          <w:rFonts w:ascii="Times New Roman" w:hAnsi="Times New Roman" w:cs="Times New Roman"/>
          <w:sz w:val="26"/>
          <w:szCs w:val="26"/>
          <w:lang w:val="ru-RU"/>
        </w:rPr>
        <w:t>диаграмме</w:t>
      </w:r>
      <w:r w:rsidRPr="00B15CF2">
        <w:rPr>
          <w:rFonts w:ascii="Times New Roman" w:hAnsi="Times New Roman" w:cs="Times New Roman"/>
          <w:sz w:val="26"/>
          <w:szCs w:val="26"/>
          <w:lang w:val="ru-RU"/>
        </w:rPr>
        <w:t xml:space="preserve"> ниже.</w:t>
      </w:r>
    </w:p>
    <w:p w:rsidR="00B15CF2" w:rsidRDefault="006249E1" w:rsidP="000D28A7">
      <w:pPr>
        <w:spacing w:after="0" w:line="360" w:lineRule="auto"/>
        <w:ind w:right="-31" w:firstLine="567"/>
        <w:jc w:val="both"/>
        <w:rPr>
          <w:sz w:val="26"/>
          <w:szCs w:val="26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499463" cy="3331029"/>
            <wp:effectExtent l="0" t="0" r="6350" b="3175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D28A7" w:rsidRPr="000D28A7" w:rsidRDefault="000D28A7" w:rsidP="0040174A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0D28A7">
        <w:rPr>
          <w:rFonts w:ascii="Times New Roman" w:hAnsi="Times New Roman" w:cs="Times New Roman"/>
          <w:b/>
          <w:sz w:val="26"/>
          <w:szCs w:val="26"/>
          <w:lang w:val="ru-RU"/>
        </w:rPr>
        <w:t xml:space="preserve">Диаграмма 1. </w:t>
      </w:r>
      <w:r w:rsidRPr="000D28A7">
        <w:rPr>
          <w:rFonts w:ascii="Times New Roman" w:hAnsi="Times New Roman" w:cs="Times New Roman"/>
          <w:sz w:val="26"/>
          <w:szCs w:val="26"/>
          <w:lang w:val="ru-RU"/>
        </w:rPr>
        <w:t>Численность населения в Ульяновском городском поселении</w:t>
      </w:r>
    </w:p>
    <w:p w:rsidR="00FE1463" w:rsidRPr="00234903" w:rsidRDefault="00B15CF2" w:rsidP="0040174A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В рамках анализа транспортной инфраструктуры, </w:t>
      </w:r>
      <w:r w:rsidR="00466213" w:rsidRPr="00234903">
        <w:rPr>
          <w:rFonts w:ascii="Times New Roman" w:hAnsi="Times New Roman" w:cs="Times New Roman"/>
          <w:sz w:val="26"/>
          <w:szCs w:val="26"/>
          <w:lang w:val="ru-RU"/>
        </w:rPr>
        <w:t>городско</w:t>
      </w:r>
      <w:r w:rsidRPr="00234903">
        <w:rPr>
          <w:rFonts w:ascii="Times New Roman" w:hAnsi="Times New Roman" w:cs="Times New Roman"/>
          <w:sz w:val="26"/>
          <w:szCs w:val="26"/>
          <w:lang w:val="ru-RU"/>
        </w:rPr>
        <w:t>е поселение не имеет водного транспорта,</w:t>
      </w:r>
      <w:r w:rsidR="00466213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однако имеет железнодорожную станцию и сеть </w:t>
      </w:r>
      <w:proofErr w:type="spellStart"/>
      <w:r w:rsidR="00466213" w:rsidRPr="00234903">
        <w:rPr>
          <w:rFonts w:ascii="Times New Roman" w:hAnsi="Times New Roman" w:cs="Times New Roman"/>
          <w:sz w:val="26"/>
          <w:szCs w:val="26"/>
          <w:lang w:val="ru-RU"/>
        </w:rPr>
        <w:t>ж</w:t>
      </w:r>
      <w:proofErr w:type="gramStart"/>
      <w:r w:rsidR="00466213" w:rsidRPr="00234903">
        <w:rPr>
          <w:rFonts w:ascii="Times New Roman" w:hAnsi="Times New Roman" w:cs="Times New Roman"/>
          <w:sz w:val="26"/>
          <w:szCs w:val="26"/>
          <w:lang w:val="ru-RU"/>
        </w:rPr>
        <w:t>.д</w:t>
      </w:r>
      <w:proofErr w:type="spellEnd"/>
      <w:proofErr w:type="gramEnd"/>
      <w:r w:rsidR="00466213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путей,</w:t>
      </w: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проходящих по территории поселения.</w:t>
      </w:r>
    </w:p>
    <w:p w:rsidR="00831983" w:rsidRPr="0040174A" w:rsidRDefault="00831983" w:rsidP="003E4149">
      <w:pPr>
        <w:spacing w:before="120" w:after="120"/>
        <w:rPr>
          <w:rFonts w:ascii="Times New Roman" w:hAnsi="Times New Roman" w:cs="Times New Roman"/>
          <w:lang w:val="ru-RU"/>
        </w:rPr>
      </w:pPr>
    </w:p>
    <w:p w:rsidR="00FE1463" w:rsidRPr="00493515" w:rsidRDefault="00FE1463" w:rsidP="003C556E">
      <w:pPr>
        <w:pStyle w:val="2"/>
        <w:spacing w:before="120" w:after="120"/>
        <w:jc w:val="both"/>
        <w:rPr>
          <w:rFonts w:ascii="Times New Roman" w:hAnsi="Times New Roman" w:cs="Times New Roman"/>
          <w:b/>
          <w:color w:val="auto"/>
          <w:lang w:val="ru-RU"/>
        </w:rPr>
      </w:pPr>
      <w:bookmarkStart w:id="19" w:name="_Toc25327220"/>
      <w:r w:rsidRPr="00493515">
        <w:rPr>
          <w:rFonts w:ascii="Times New Roman" w:hAnsi="Times New Roman" w:cs="Times New Roman"/>
          <w:b/>
          <w:color w:val="auto"/>
          <w:lang w:val="ru-RU"/>
        </w:rPr>
        <w:t xml:space="preserve">1.4. Оценка сети дорог, оценка и анализ показателей качества содержания </w:t>
      </w:r>
      <w:r w:rsidR="00A73D29" w:rsidRPr="00493515">
        <w:rPr>
          <w:rFonts w:ascii="Times New Roman" w:hAnsi="Times New Roman" w:cs="Times New Roman"/>
          <w:b/>
          <w:color w:val="auto"/>
          <w:lang w:val="ru-RU"/>
        </w:rPr>
        <w:t>дорог, анализ перспектив развития дорог на территории</w:t>
      </w:r>
      <w:bookmarkEnd w:id="19"/>
    </w:p>
    <w:p w:rsidR="003C556E" w:rsidRPr="000D2ECD" w:rsidRDefault="003C556E" w:rsidP="003C556E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proofErr w:type="gramStart"/>
      <w:r w:rsidRPr="000D2ECD">
        <w:rPr>
          <w:rFonts w:ascii="Times New Roman" w:hAnsi="Times New Roman" w:cs="Times New Roman"/>
          <w:sz w:val="26"/>
          <w:szCs w:val="26"/>
          <w:lang w:val="ru-RU"/>
        </w:rPr>
        <w:t>Согласно</w:t>
      </w:r>
      <w:proofErr w:type="gramEnd"/>
      <w:r w:rsidRPr="000D2ECD">
        <w:rPr>
          <w:rFonts w:ascii="Times New Roman" w:hAnsi="Times New Roman" w:cs="Times New Roman"/>
          <w:sz w:val="26"/>
          <w:szCs w:val="26"/>
          <w:lang w:val="ru-RU"/>
        </w:rPr>
        <w:t xml:space="preserve"> генерального плана и других </w:t>
      </w:r>
      <w:r w:rsidR="003A7A52">
        <w:rPr>
          <w:rFonts w:ascii="Times New Roman" w:hAnsi="Times New Roman" w:cs="Times New Roman"/>
          <w:sz w:val="26"/>
          <w:szCs w:val="26"/>
          <w:lang w:val="ru-RU"/>
        </w:rPr>
        <w:t xml:space="preserve">утвержденных </w:t>
      </w:r>
      <w:r w:rsidRPr="000D2ECD">
        <w:rPr>
          <w:rFonts w:ascii="Times New Roman" w:hAnsi="Times New Roman" w:cs="Times New Roman"/>
          <w:sz w:val="26"/>
          <w:szCs w:val="26"/>
          <w:lang w:val="ru-RU"/>
        </w:rPr>
        <w:t>документов, по территории Ульяновского городского поселения проходят:</w:t>
      </w:r>
    </w:p>
    <w:p w:rsidR="00E604D1" w:rsidRPr="000D2ECD" w:rsidRDefault="00E604D1" w:rsidP="003E4149">
      <w:pPr>
        <w:spacing w:before="120" w:after="120"/>
        <w:rPr>
          <w:rFonts w:ascii="Times New Roman" w:hAnsi="Times New Roman" w:cs="Times New Roman"/>
          <w:sz w:val="26"/>
          <w:szCs w:val="26"/>
          <w:lang w:val="ru-RU"/>
        </w:rPr>
      </w:pPr>
      <w:r w:rsidRPr="000D2ECD">
        <w:rPr>
          <w:rFonts w:ascii="Times New Roman" w:hAnsi="Times New Roman" w:cs="Times New Roman"/>
          <w:sz w:val="26"/>
          <w:szCs w:val="26"/>
          <w:lang w:val="ru-RU"/>
        </w:rPr>
        <w:t xml:space="preserve">1. </w:t>
      </w:r>
      <w:r w:rsidR="000A083D">
        <w:rPr>
          <w:rFonts w:ascii="Times New Roman" w:hAnsi="Times New Roman" w:cs="Times New Roman"/>
          <w:sz w:val="26"/>
          <w:szCs w:val="26"/>
          <w:lang w:val="ru-RU"/>
        </w:rPr>
        <w:t>Четыре</w:t>
      </w:r>
      <w:r w:rsidRPr="000D2ECD">
        <w:rPr>
          <w:rFonts w:ascii="Times New Roman" w:hAnsi="Times New Roman" w:cs="Times New Roman"/>
          <w:sz w:val="26"/>
          <w:szCs w:val="26"/>
          <w:lang w:val="ru-RU"/>
        </w:rPr>
        <w:t xml:space="preserve"> автодороги регионального значения:</w:t>
      </w:r>
    </w:p>
    <w:p w:rsidR="00E604D1" w:rsidRPr="000D2ECD" w:rsidRDefault="00E604D1" w:rsidP="003E4149">
      <w:pPr>
        <w:spacing w:before="120" w:after="120"/>
        <w:rPr>
          <w:rFonts w:ascii="Times New Roman" w:hAnsi="Times New Roman" w:cs="Times New Roman"/>
          <w:sz w:val="26"/>
          <w:szCs w:val="26"/>
          <w:lang w:val="ru-RU"/>
        </w:rPr>
      </w:pPr>
      <w:r w:rsidRPr="000D2ECD">
        <w:rPr>
          <w:rFonts w:ascii="Times New Roman" w:hAnsi="Times New Roman" w:cs="Times New Roman"/>
          <w:sz w:val="26"/>
          <w:szCs w:val="26"/>
          <w:lang w:val="ru-RU"/>
        </w:rPr>
        <w:t>- пр. Володарского</w:t>
      </w:r>
    </w:p>
    <w:p w:rsidR="00E604D1" w:rsidRPr="000D2ECD" w:rsidRDefault="00E604D1" w:rsidP="003E4149">
      <w:pPr>
        <w:spacing w:before="120" w:after="120"/>
        <w:rPr>
          <w:rFonts w:ascii="Times New Roman" w:hAnsi="Times New Roman" w:cs="Times New Roman"/>
          <w:sz w:val="26"/>
          <w:szCs w:val="26"/>
          <w:lang w:val="ru-RU" w:eastAsia="ru-RU"/>
        </w:rPr>
      </w:pPr>
      <w:r w:rsidRPr="000D2ECD">
        <w:rPr>
          <w:rFonts w:ascii="Times New Roman" w:hAnsi="Times New Roman" w:cs="Times New Roman"/>
          <w:sz w:val="26"/>
          <w:szCs w:val="26"/>
          <w:lang w:val="ru-RU"/>
        </w:rPr>
        <w:t xml:space="preserve">- </w:t>
      </w:r>
      <w:r w:rsidRPr="000D2ECD">
        <w:rPr>
          <w:rFonts w:ascii="Times New Roman" w:hAnsi="Times New Roman" w:cs="Times New Roman"/>
          <w:sz w:val="26"/>
          <w:szCs w:val="26"/>
          <w:lang w:val="ru-RU" w:eastAsia="ru-RU"/>
        </w:rPr>
        <w:t>41 к -028</w:t>
      </w:r>
    </w:p>
    <w:p w:rsidR="003C556E" w:rsidRDefault="00E604D1" w:rsidP="003E4149">
      <w:pPr>
        <w:spacing w:before="120" w:after="120"/>
        <w:rPr>
          <w:rFonts w:ascii="Times New Roman" w:hAnsi="Times New Roman" w:cs="Times New Roman"/>
          <w:sz w:val="26"/>
          <w:szCs w:val="26"/>
          <w:lang w:val="ru-RU"/>
        </w:rPr>
      </w:pPr>
      <w:r w:rsidRPr="000D2ECD">
        <w:rPr>
          <w:rFonts w:ascii="Times New Roman" w:hAnsi="Times New Roman" w:cs="Times New Roman"/>
          <w:sz w:val="26"/>
          <w:szCs w:val="26"/>
          <w:lang w:val="ru-RU" w:eastAsia="ru-RU"/>
        </w:rPr>
        <w:t xml:space="preserve">- 5-я Улица «подъезд к объекту 58»  </w:t>
      </w:r>
    </w:p>
    <w:p w:rsidR="000A083D" w:rsidRPr="000A083D" w:rsidRDefault="000A083D" w:rsidP="003E4149">
      <w:pPr>
        <w:spacing w:before="120" w:after="120"/>
        <w:rPr>
          <w:rFonts w:ascii="Times New Roman" w:hAnsi="Times New Roman" w:cs="Times New Roman"/>
          <w:sz w:val="26"/>
          <w:szCs w:val="26"/>
          <w:lang w:val="ru-RU"/>
        </w:rPr>
      </w:pPr>
      <w:r w:rsidRPr="0099343C">
        <w:rPr>
          <w:rFonts w:ascii="Times New Roman" w:hAnsi="Times New Roman" w:cs="Times New Roman"/>
          <w:sz w:val="26"/>
          <w:szCs w:val="26"/>
          <w:lang w:val="ru-RU"/>
        </w:rPr>
        <w:t xml:space="preserve">- </w:t>
      </w:r>
      <w:r>
        <w:rPr>
          <w:rFonts w:ascii="Times New Roman" w:hAnsi="Times New Roman" w:cs="Times New Roman"/>
          <w:sz w:val="26"/>
          <w:szCs w:val="26"/>
          <w:lang w:val="ru-RU"/>
        </w:rPr>
        <w:t>Ульяновское шоссе</w:t>
      </w:r>
    </w:p>
    <w:p w:rsidR="000D2ECD" w:rsidRDefault="000D2ECD" w:rsidP="003E4149">
      <w:pPr>
        <w:spacing w:before="120" w:after="120"/>
        <w:rPr>
          <w:rFonts w:ascii="Times New Roman" w:hAnsi="Times New Roman" w:cs="Times New Roman"/>
          <w:sz w:val="26"/>
          <w:szCs w:val="26"/>
          <w:lang w:val="ru-RU"/>
        </w:rPr>
      </w:pPr>
      <w:r w:rsidRPr="000D2ECD">
        <w:rPr>
          <w:rFonts w:ascii="Times New Roman" w:hAnsi="Times New Roman" w:cs="Times New Roman"/>
          <w:sz w:val="26"/>
          <w:szCs w:val="26"/>
          <w:lang w:val="ru-RU"/>
        </w:rPr>
        <w:t xml:space="preserve">2. </w:t>
      </w:r>
      <w:r w:rsidR="001E054F">
        <w:rPr>
          <w:rFonts w:ascii="Times New Roman" w:hAnsi="Times New Roman" w:cs="Times New Roman"/>
          <w:sz w:val="26"/>
          <w:szCs w:val="26"/>
          <w:lang w:val="ru-RU"/>
        </w:rPr>
        <w:t>Автодороги местного значения</w:t>
      </w:r>
    </w:p>
    <w:p w:rsidR="009A18F0" w:rsidRPr="009A18F0" w:rsidRDefault="009A18F0" w:rsidP="003E4149">
      <w:pPr>
        <w:spacing w:before="120" w:after="120"/>
        <w:rPr>
          <w:rFonts w:ascii="Times New Roman" w:hAnsi="Times New Roman" w:cs="Times New Roman"/>
          <w:sz w:val="26"/>
          <w:szCs w:val="26"/>
          <w:lang w:val="ru-RU"/>
        </w:rPr>
      </w:pPr>
      <w:r w:rsidRPr="009A18F0">
        <w:rPr>
          <w:rFonts w:ascii="Times New Roman" w:hAnsi="Times New Roman" w:cs="Times New Roman"/>
          <w:b/>
          <w:sz w:val="26"/>
          <w:szCs w:val="26"/>
          <w:lang w:val="ru-RU"/>
        </w:rPr>
        <w:lastRenderedPageBreak/>
        <w:t xml:space="preserve">Таблица 1. </w:t>
      </w:r>
      <w:r>
        <w:rPr>
          <w:rFonts w:ascii="Times New Roman" w:hAnsi="Times New Roman" w:cs="Times New Roman"/>
          <w:sz w:val="26"/>
          <w:szCs w:val="26"/>
          <w:lang w:val="ru-RU"/>
        </w:rPr>
        <w:t>Перечень автодорог местного значения</w:t>
      </w: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7"/>
        <w:gridCol w:w="4577"/>
        <w:gridCol w:w="3827"/>
      </w:tblGrid>
      <w:tr w:rsidR="00500115" w:rsidRPr="00EA648B" w:rsidTr="001D034E">
        <w:trPr>
          <w:tblHeader/>
        </w:trPr>
        <w:tc>
          <w:tcPr>
            <w:tcW w:w="697" w:type="dxa"/>
            <w:vAlign w:val="bottom"/>
          </w:tcPr>
          <w:p w:rsidR="00500115" w:rsidRPr="00EA648B" w:rsidRDefault="00500115" w:rsidP="001D034E">
            <w:pPr>
              <w:tabs>
                <w:tab w:val="num" w:pos="567"/>
              </w:tabs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EA648B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№</w:t>
            </w:r>
            <w:proofErr w:type="gramStart"/>
            <w:r w:rsidRPr="00EA648B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п</w:t>
            </w:r>
            <w:proofErr w:type="gramEnd"/>
            <w:r w:rsidRPr="00EA648B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/п</w:t>
            </w: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00115" w:rsidRPr="00EA648B" w:rsidRDefault="00500115" w:rsidP="001D034E">
            <w:pPr>
              <w:tabs>
                <w:tab w:val="num" w:pos="567"/>
              </w:tabs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EA648B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Наименование улицы</w:t>
            </w:r>
          </w:p>
        </w:tc>
        <w:tc>
          <w:tcPr>
            <w:tcW w:w="3827" w:type="dxa"/>
            <w:vAlign w:val="bottom"/>
          </w:tcPr>
          <w:p w:rsidR="00500115" w:rsidRPr="00EA648B" w:rsidRDefault="00500115" w:rsidP="001D034E">
            <w:pPr>
              <w:tabs>
                <w:tab w:val="num" w:pos="567"/>
              </w:tabs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EA648B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Покрытие</w:t>
            </w:r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tabs>
                <w:tab w:val="num" w:pos="567"/>
              </w:tabs>
              <w:ind w:hanging="765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tabs>
                <w:tab w:val="num" w:pos="567"/>
              </w:tabs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10-й </w:t>
            </w:r>
            <w:proofErr w:type="spellStart"/>
            <w:r w:rsidRPr="00EA648B">
              <w:rPr>
                <w:rFonts w:ascii="Times New Roman" w:hAnsi="Times New Roman" w:cs="Times New Roman"/>
                <w:bCs/>
                <w:sz w:val="20"/>
                <w:szCs w:val="20"/>
              </w:rPr>
              <w:t>Речной</w:t>
            </w:r>
            <w:proofErr w:type="spellEnd"/>
            <w:r w:rsidRPr="00EA64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bCs/>
                <w:sz w:val="20"/>
                <w:szCs w:val="20"/>
              </w:rPr>
              <w:t>проезд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Асфальтобетон</w:t>
            </w:r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tabs>
                <w:tab w:val="num" w:pos="567"/>
              </w:tabs>
              <w:ind w:hanging="765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tabs>
                <w:tab w:val="num" w:pos="567"/>
              </w:tabs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bCs/>
                <w:sz w:val="20"/>
                <w:szCs w:val="20"/>
              </w:rPr>
              <w:t>10-улица</w:t>
            </w:r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11-я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улица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12-я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улица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13-я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улица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14-я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улица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15-я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улица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1-й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Володарский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проезд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1-й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Московский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проезд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1-й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переулок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Юного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Ленинца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1-й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Речной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проезд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1-я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Колхозная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улица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1-я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Совхозная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улица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1-я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Улица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1-я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Футбольная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улица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2-й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Володарский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проезд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2-й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Московский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проезд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2-й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переулок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Юного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Ленинца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2-й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Речной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проезд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2-я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Колхозная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2-я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Совхозная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2-я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Улица</w:t>
            </w:r>
            <w:proofErr w:type="spellEnd"/>
          </w:p>
        </w:tc>
        <w:tc>
          <w:tcPr>
            <w:tcW w:w="3827" w:type="dxa"/>
            <w:vAlign w:val="center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2-я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Футбольная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Асфальтобетон </w:t>
            </w:r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3-й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Володарский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проезд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3-й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переулок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Юного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Ленинца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3-й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Речной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проезд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3-я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Улица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3-я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Колхозная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улица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3-я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Совхозная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улица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4-й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Речной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проезд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4-я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Улица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4-я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Футбольная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улица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ПГС </w:t>
            </w:r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5-й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Речной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проезд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5-я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улица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Асфальтобетон </w:t>
            </w:r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5-я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Футбольная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улица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6-й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переулок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6-ой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Речной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проезд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6-я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улица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7-й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Речной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проезд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7-я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улица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8-й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Речной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проезд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8-я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Улица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9-й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Речной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проезд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Асфальтобетон</w:t>
            </w:r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9-я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Улица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Безымянный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переулок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Георгиевский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переулок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Дачный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переулок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Железнодорожный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переулок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Зеленый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проезд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Индустриальный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переулок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Мгинская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линия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Михайловский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переулок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Налимовский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тупик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Парковый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тупик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Переулок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3-го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Июля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Переулок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Владимирский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Переулок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Декабристов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Переулок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Карла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Либнекхта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Пер</w:t>
            </w: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еулок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Карла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Маркса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Переулок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Кирпичный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Переулок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Комсомола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Пер</w:t>
            </w: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еулок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Крупской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Переулок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Кузнечный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Пер</w:t>
            </w: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еулок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Лермон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овский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Переулок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Луговой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Пожарный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переулок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Пр.Советский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Асфальтобетон</w:t>
            </w:r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Проезд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между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14 и 15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улицами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Пушкинский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переулок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Расков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переулок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Свободный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переулок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Свободный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проезд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Сергеевский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переулок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Советский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переулок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л. 3-го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Июля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spellEnd"/>
            <w:proofErr w:type="gram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. 8-е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марта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Асфальтобетон</w:t>
            </w:r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spellEnd"/>
            <w:proofErr w:type="gram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. 9-го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Января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spellEnd"/>
            <w:proofErr w:type="gram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Аксакова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spellEnd"/>
            <w:proofErr w:type="gram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Березовая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Асфальтобетон</w:t>
            </w:r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spellEnd"/>
            <w:proofErr w:type="gram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Березовая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Аллея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ул.Болотная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spellEnd"/>
            <w:proofErr w:type="gram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Большая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речная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Асфальтобетон </w:t>
            </w:r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ул.Веры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Слу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кой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л.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Владимирская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827" w:type="dxa"/>
            <w:vAlign w:val="center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spellEnd"/>
            <w:proofErr w:type="gram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Вокзальная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Асфальтобетон/щебень</w:t>
            </w:r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ул. Гоголя </w:t>
            </w:r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ПГС </w:t>
            </w:r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ул. Григоровича</w:t>
            </w:r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щебень</w:t>
            </w:r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ул. Гукасяна</w:t>
            </w:r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щебень</w:t>
            </w:r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ул. Дачная</w:t>
            </w:r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щебень</w:t>
            </w:r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ул. Декабристов</w:t>
            </w:r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ПГС </w:t>
            </w:r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ул. Державина</w:t>
            </w:r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spellEnd"/>
            <w:proofErr w:type="gram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Достоевского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ПГС </w:t>
            </w:r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ул.Елизарова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ул.Железнодорожная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ул.Жуковского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spellEnd"/>
            <w:proofErr w:type="gram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Захарьевская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ул.Зеленая</w:t>
            </w:r>
            <w:proofErr w:type="spellEnd"/>
          </w:p>
        </w:tc>
        <w:tc>
          <w:tcPr>
            <w:tcW w:w="3827" w:type="dxa"/>
            <w:vAlign w:val="center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spellEnd"/>
            <w:proofErr w:type="gram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Калинина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827" w:type="dxa"/>
            <w:vAlign w:val="center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Асфальт</w:t>
            </w: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обетон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ул.Карла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Либкнехта</w:t>
            </w:r>
            <w:proofErr w:type="spellEnd"/>
          </w:p>
        </w:tc>
        <w:tc>
          <w:tcPr>
            <w:tcW w:w="3827" w:type="dxa"/>
            <w:vAlign w:val="center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ул.Карла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Маркса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Асфальт</w:t>
            </w: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обетон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ул.Кирпичная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Асфальтобетон </w:t>
            </w:r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spellEnd"/>
            <w:proofErr w:type="gram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Колпинская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Асфальтобетон </w:t>
            </w:r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spellEnd"/>
            <w:proofErr w:type="gram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Колхозная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ул.Коммунальная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spellEnd"/>
            <w:proofErr w:type="gram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Комсомола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ул.Крайняя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spellEnd"/>
            <w:proofErr w:type="gram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К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расноборская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ул.Крупская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ул.Левая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иния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spellEnd"/>
            <w:proofErr w:type="gram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Лейкина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ул.Леннградская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ул.Лермонтова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ул.Лескова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ул.Лесная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proofErr w:type="gram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омоносова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ул.Луговая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ул.Льва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Толстого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Асфальтобетон</w:t>
            </w:r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ул.Малое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Гертово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spellEnd"/>
            <w:proofErr w:type="gram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Максима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Горького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spellEnd"/>
            <w:proofErr w:type="gram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Малая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речная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ул.Малинина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ул.Мариининская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ул.Морозова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ул.Набережная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A648B">
              <w:rPr>
                <w:rFonts w:ascii="Times New Roman" w:hAnsi="Times New Roman" w:cs="Times New Roman"/>
                <w:lang w:val="ru-RU"/>
              </w:rPr>
              <w:t>Асфальтобетон</w:t>
            </w:r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ул.Набережная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р.Тосно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spellEnd"/>
            <w:proofErr w:type="gram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Некрасова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ПГС </w:t>
            </w:r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spellEnd"/>
            <w:proofErr w:type="gram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Новая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spellEnd"/>
            <w:proofErr w:type="gram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Октябрьская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spellEnd"/>
            <w:proofErr w:type="gram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Олега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Кошевого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spellEnd"/>
            <w:proofErr w:type="gram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Парковая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lang w:val="ru-RU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ул. Песочная</w:t>
            </w:r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Асфальтобетон/ПГС </w:t>
            </w:r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lang w:val="ru-RU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ул. Пионерская </w:t>
            </w:r>
          </w:p>
        </w:tc>
        <w:tc>
          <w:tcPr>
            <w:tcW w:w="3827" w:type="dxa"/>
            <w:vAlign w:val="center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Асфальтобетон </w:t>
            </w:r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lang w:val="ru-RU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ул. Победы</w:t>
            </w:r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ПГС /Асфальтобетон </w:t>
            </w:r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lang w:val="ru-RU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ул. Полевая</w:t>
            </w:r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lang w:val="ru-RU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ул. Полины Осипенко</w:t>
            </w:r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lang w:val="ru-RU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ул. Потапенко</w:t>
            </w:r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  <w:lang w:val="ru-RU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ул. Пригородная</w:t>
            </w:r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Асфальтобетон </w:t>
            </w:r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ул.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</w:t>
            </w:r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олет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рская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spellEnd"/>
            <w:proofErr w:type="gram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Пушкинская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ПГС </w:t>
            </w:r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ул.Речная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ул.Розы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Люксе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бург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spellEnd"/>
            <w:proofErr w:type="gram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Салтыкова-Щедрина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spellEnd"/>
            <w:proofErr w:type="gram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Самойловская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spellEnd"/>
            <w:proofErr w:type="gram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Свободная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Асфальтобетон </w:t>
            </w:r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spellEnd"/>
            <w:proofErr w:type="gram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Серова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spellEnd"/>
            <w:proofErr w:type="gram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Софьи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Перовской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ул.Театральная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ул.Типографская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Асфальтобетон</w:t>
            </w:r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ул.Тосненская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ул.Турген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ва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ПГС </w:t>
            </w:r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ул.Черниговская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ул.Чернышевского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ул.Чехова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ул.Чкалова</w:t>
            </w:r>
            <w:proofErr w:type="spellEnd"/>
          </w:p>
        </w:tc>
        <w:tc>
          <w:tcPr>
            <w:tcW w:w="3827" w:type="dxa"/>
            <w:vAlign w:val="center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ул.Школьная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ул.Щербакова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Асфальтобетон/щебень</w:t>
            </w:r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ул.Энгельса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ул.Южная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Асфальтобетон </w:t>
            </w:r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ул.Юного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Ленинца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ул.Ульяновская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дорожка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ул.Школьный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проезд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ул.Петра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Великого</w:t>
            </w:r>
            <w:proofErr w:type="spellEnd"/>
          </w:p>
        </w:tc>
        <w:tc>
          <w:tcPr>
            <w:tcW w:w="3827" w:type="dxa"/>
            <w:vAlign w:val="center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Привокзальная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площадь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станции</w:t>
            </w:r>
            <w:proofErr w:type="spell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Саблино</w:t>
            </w:r>
            <w:proofErr w:type="spellEnd"/>
          </w:p>
        </w:tc>
        <w:tc>
          <w:tcPr>
            <w:tcW w:w="3827" w:type="dxa"/>
            <w:vAlign w:val="center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Асфальтобетон</w:t>
            </w:r>
          </w:p>
        </w:tc>
      </w:tr>
      <w:tr w:rsidR="00500115" w:rsidRPr="00EA648B" w:rsidTr="001D034E">
        <w:tc>
          <w:tcPr>
            <w:tcW w:w="697" w:type="dxa"/>
          </w:tcPr>
          <w:p w:rsidR="00500115" w:rsidRPr="00EA648B" w:rsidRDefault="00500115" w:rsidP="00500115">
            <w:pPr>
              <w:pStyle w:val="a5"/>
              <w:numPr>
                <w:ilvl w:val="0"/>
                <w:numId w:val="6"/>
              </w:numPr>
              <w:ind w:hanging="76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7" w:type="dxa"/>
            <w:shd w:val="clear" w:color="auto" w:fill="auto"/>
            <w:tcMar>
              <w:left w:w="28" w:type="dxa"/>
              <w:right w:w="28" w:type="dxa"/>
            </w:tcMar>
          </w:tcPr>
          <w:p w:rsidR="00500115" w:rsidRPr="00EA648B" w:rsidRDefault="00500115" w:rsidP="001D034E">
            <w:pPr>
              <w:rPr>
                <w:rFonts w:ascii="Times New Roman" w:hAnsi="Times New Roman" w:cs="Times New Roman"/>
              </w:rPr>
            </w:pPr>
            <w:r w:rsidRPr="00EA648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proofErr w:type="gram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ладбищенская</w:t>
            </w:r>
            <w:proofErr w:type="spellEnd"/>
          </w:p>
        </w:tc>
        <w:tc>
          <w:tcPr>
            <w:tcW w:w="3827" w:type="dxa"/>
          </w:tcPr>
          <w:p w:rsidR="00500115" w:rsidRPr="00EA648B" w:rsidRDefault="00500115" w:rsidP="001D03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648B">
              <w:rPr>
                <w:rFonts w:ascii="Times New Roman" w:hAnsi="Times New Roman" w:cs="Times New Roman"/>
                <w:sz w:val="20"/>
                <w:szCs w:val="20"/>
              </w:rPr>
              <w:t>щебень</w:t>
            </w:r>
            <w:proofErr w:type="spellEnd"/>
          </w:p>
        </w:tc>
      </w:tr>
    </w:tbl>
    <w:p w:rsidR="000D2ECD" w:rsidRPr="00554F95" w:rsidRDefault="00500115" w:rsidP="0057517D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О</w:t>
      </w:r>
      <w:r w:rsidR="00554F95">
        <w:rPr>
          <w:rFonts w:ascii="Times New Roman" w:hAnsi="Times New Roman" w:cs="Times New Roman"/>
          <w:sz w:val="26"/>
          <w:szCs w:val="26"/>
          <w:lang w:val="ru-RU"/>
        </w:rPr>
        <w:t xml:space="preserve">бщая протяженность </w:t>
      </w:r>
      <w:proofErr w:type="gramStart"/>
      <w:r w:rsidR="00554F95">
        <w:rPr>
          <w:rFonts w:ascii="Times New Roman" w:hAnsi="Times New Roman" w:cs="Times New Roman"/>
          <w:sz w:val="26"/>
          <w:szCs w:val="26"/>
          <w:lang w:val="ru-RU"/>
        </w:rPr>
        <w:t xml:space="preserve">автодорог местного значения, проходящих по территории Ульяновского городского поселения </w:t>
      </w:r>
      <w:r w:rsidR="00554F95" w:rsidRPr="00554F95">
        <w:rPr>
          <w:rFonts w:ascii="Times New Roman" w:hAnsi="Times New Roman" w:cs="Times New Roman"/>
          <w:sz w:val="26"/>
          <w:szCs w:val="26"/>
          <w:lang w:val="ru-RU"/>
        </w:rPr>
        <w:t>составляет</w:t>
      </w:r>
      <w:proofErr w:type="gramEnd"/>
      <w:r w:rsidR="00554F95" w:rsidRPr="00554F95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554F95" w:rsidRPr="00554F95">
        <w:rPr>
          <w:rFonts w:ascii="Times New Roman" w:hAnsi="Times New Roman" w:cs="Times New Roman"/>
          <w:bCs/>
          <w:sz w:val="26"/>
          <w:szCs w:val="26"/>
          <w:lang w:val="ru-RU"/>
        </w:rPr>
        <w:t>99</w:t>
      </w:r>
      <w:r w:rsidR="00460BED">
        <w:rPr>
          <w:rFonts w:ascii="Times New Roman" w:hAnsi="Times New Roman" w:cs="Times New Roman"/>
          <w:bCs/>
          <w:sz w:val="26"/>
          <w:szCs w:val="26"/>
          <w:lang w:val="ru-RU"/>
        </w:rPr>
        <w:t>,6 км</w:t>
      </w:r>
      <w:r w:rsidR="008B310A">
        <w:rPr>
          <w:rFonts w:ascii="Times New Roman" w:hAnsi="Times New Roman" w:cs="Times New Roman"/>
          <w:bCs/>
          <w:sz w:val="26"/>
          <w:szCs w:val="26"/>
          <w:lang w:val="ru-RU"/>
        </w:rPr>
        <w:t xml:space="preserve">. </w:t>
      </w:r>
      <w:r w:rsidR="008E3F0C">
        <w:rPr>
          <w:rFonts w:ascii="Times New Roman" w:hAnsi="Times New Roman" w:cs="Times New Roman"/>
          <w:bCs/>
          <w:sz w:val="26"/>
          <w:szCs w:val="26"/>
          <w:lang w:val="ru-RU"/>
        </w:rPr>
        <w:t>Большинство автодорог на территории городского поселения пре</w:t>
      </w:r>
      <w:r w:rsidR="00283A1E">
        <w:rPr>
          <w:rFonts w:ascii="Times New Roman" w:hAnsi="Times New Roman" w:cs="Times New Roman"/>
          <w:bCs/>
          <w:sz w:val="26"/>
          <w:szCs w:val="26"/>
          <w:lang w:val="ru-RU"/>
        </w:rPr>
        <w:t>д</w:t>
      </w:r>
      <w:r w:rsidR="008E3F0C">
        <w:rPr>
          <w:rFonts w:ascii="Times New Roman" w:hAnsi="Times New Roman" w:cs="Times New Roman"/>
          <w:bCs/>
          <w:sz w:val="26"/>
          <w:szCs w:val="26"/>
          <w:lang w:val="ru-RU"/>
        </w:rPr>
        <w:t xml:space="preserve">ставлены в щебне. </w:t>
      </w:r>
    </w:p>
    <w:p w:rsidR="003C556E" w:rsidRDefault="00530E5E" w:rsidP="0057517D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proofErr w:type="gramStart"/>
      <w:r>
        <w:rPr>
          <w:rFonts w:ascii="Times New Roman" w:hAnsi="Times New Roman" w:cs="Times New Roman"/>
          <w:sz w:val="26"/>
          <w:szCs w:val="26"/>
          <w:lang w:val="ru-RU"/>
        </w:rPr>
        <w:t xml:space="preserve">Согласно </w:t>
      </w:r>
      <w:r w:rsidR="00CA73F8">
        <w:rPr>
          <w:rFonts w:ascii="Times New Roman" w:hAnsi="Times New Roman" w:cs="Times New Roman"/>
          <w:sz w:val="26"/>
          <w:szCs w:val="26"/>
          <w:lang w:val="ru-RU"/>
        </w:rPr>
        <w:t>Постановления</w:t>
      </w:r>
      <w:proofErr w:type="gramEnd"/>
      <w:r w:rsidR="00CA73F8">
        <w:rPr>
          <w:rFonts w:ascii="Times New Roman" w:hAnsi="Times New Roman" w:cs="Times New Roman"/>
          <w:sz w:val="26"/>
          <w:szCs w:val="26"/>
          <w:lang w:val="ru-RU"/>
        </w:rPr>
        <w:t xml:space="preserve"> администрации от 11.03.2019г.  №107 «Об утверждении Положения о порядке ведения реестра парковок на автомобильных дорогах общего пользования местного значения на территории Ульяновского городского поселения»</w:t>
      </w:r>
      <w:r w:rsidR="00796D6B">
        <w:rPr>
          <w:rFonts w:ascii="Times New Roman" w:hAnsi="Times New Roman" w:cs="Times New Roman"/>
          <w:sz w:val="26"/>
          <w:szCs w:val="26"/>
          <w:lang w:val="ru-RU"/>
        </w:rPr>
        <w:t>, планируется строител</w:t>
      </w:r>
      <w:r w:rsidR="002707BF">
        <w:rPr>
          <w:rFonts w:ascii="Times New Roman" w:hAnsi="Times New Roman" w:cs="Times New Roman"/>
          <w:sz w:val="26"/>
          <w:szCs w:val="26"/>
          <w:lang w:val="ru-RU"/>
        </w:rPr>
        <w:t xml:space="preserve">ьство парковочного пространства. Существующая сеть автодорог </w:t>
      </w:r>
      <w:r w:rsidR="00FC7613">
        <w:rPr>
          <w:rFonts w:ascii="Times New Roman" w:hAnsi="Times New Roman" w:cs="Times New Roman"/>
          <w:sz w:val="26"/>
          <w:szCs w:val="26"/>
          <w:lang w:val="ru-RU"/>
        </w:rPr>
        <w:t>нуждается в ремонтных работах.</w:t>
      </w:r>
      <w:r w:rsidR="00764286" w:rsidRPr="00764286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</w:p>
    <w:p w:rsidR="00764286" w:rsidRDefault="00764286" w:rsidP="0057517D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В ходе проведения полевых обследований, были обнаружены </w:t>
      </w:r>
      <w:r w:rsidR="009D16A3">
        <w:rPr>
          <w:rFonts w:ascii="Times New Roman" w:hAnsi="Times New Roman" w:cs="Times New Roman"/>
          <w:sz w:val="26"/>
          <w:szCs w:val="26"/>
          <w:lang w:val="ru-RU"/>
        </w:rPr>
        <w:t>следующие дефекты:</w:t>
      </w:r>
    </w:p>
    <w:p w:rsidR="009D16A3" w:rsidRDefault="009D16A3" w:rsidP="0057517D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proofErr w:type="gramStart"/>
      <w:r>
        <w:rPr>
          <w:rFonts w:ascii="Times New Roman" w:hAnsi="Times New Roman" w:cs="Times New Roman"/>
          <w:sz w:val="26"/>
          <w:szCs w:val="26"/>
          <w:lang w:val="ru-RU"/>
        </w:rPr>
        <w:t xml:space="preserve">- отсутствие верхнего слоя асфальтобетонного покрытия (большинство автодорог по улицам городского </w:t>
      </w:r>
      <w:proofErr w:type="spellStart"/>
      <w:r>
        <w:rPr>
          <w:rFonts w:ascii="Times New Roman" w:hAnsi="Times New Roman" w:cs="Times New Roman"/>
          <w:sz w:val="26"/>
          <w:szCs w:val="26"/>
          <w:lang w:val="ru-RU"/>
        </w:rPr>
        <w:t>послеления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 xml:space="preserve"> представлены в щебне),</w:t>
      </w:r>
      <w:proofErr w:type="gramEnd"/>
    </w:p>
    <w:p w:rsidR="009D16A3" w:rsidRDefault="009D16A3" w:rsidP="0057517D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- продольная трещина по оси трассы,</w:t>
      </w:r>
    </w:p>
    <w:p w:rsidR="009D16A3" w:rsidRDefault="009D16A3" w:rsidP="0057517D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- частые поперечные трещины,</w:t>
      </w:r>
    </w:p>
    <w:p w:rsidR="009D16A3" w:rsidRDefault="009D16A3" w:rsidP="0057517D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- частые выбоины, обрушение кромки дорожной одежды.</w:t>
      </w:r>
    </w:p>
    <w:p w:rsidR="009D16A3" w:rsidRDefault="009D16A3" w:rsidP="009D16A3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Так же с целью </w:t>
      </w:r>
      <w:r w:rsidR="00AD57F4">
        <w:rPr>
          <w:rFonts w:ascii="Times New Roman" w:hAnsi="Times New Roman" w:cs="Times New Roman"/>
          <w:sz w:val="26"/>
          <w:szCs w:val="26"/>
          <w:lang w:val="ru-RU"/>
        </w:rPr>
        <w:t>повышения безопасности дорожного движения рекомендуется проведение диагностики и оценки технико-эксплуатационного состояния автодорог на выявление отклонений от норматива таких показателей как:</w:t>
      </w:r>
    </w:p>
    <w:p w:rsidR="00AD57F4" w:rsidRDefault="00AD57F4" w:rsidP="009D16A3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- </w:t>
      </w:r>
      <w:proofErr w:type="spellStart"/>
      <w:r>
        <w:rPr>
          <w:rFonts w:ascii="Times New Roman" w:hAnsi="Times New Roman" w:cs="Times New Roman"/>
          <w:sz w:val="26"/>
          <w:szCs w:val="26"/>
          <w:lang w:val="ru-RU"/>
        </w:rPr>
        <w:t>колейность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>,</w:t>
      </w:r>
    </w:p>
    <w:p w:rsidR="00AD57F4" w:rsidRDefault="00AD57F4" w:rsidP="009D16A3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- ровность,</w:t>
      </w:r>
    </w:p>
    <w:p w:rsidR="00AD57F4" w:rsidRDefault="00AD57F4" w:rsidP="009D16A3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- модуль упругости,</w:t>
      </w:r>
    </w:p>
    <w:p w:rsidR="001321AE" w:rsidRDefault="00AD57F4" w:rsidP="001321AE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- коэффициент сцепления,</w:t>
      </w:r>
    </w:p>
    <w:p w:rsidR="001321AE" w:rsidRDefault="001321AE" w:rsidP="001321AE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lastRenderedPageBreak/>
        <w:t>- дефекты.</w:t>
      </w:r>
    </w:p>
    <w:p w:rsidR="00B81A1E" w:rsidRDefault="00B81A1E" w:rsidP="00B81A1E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Проведение диагностики и </w:t>
      </w:r>
      <w:proofErr w:type="gramStart"/>
      <w:r>
        <w:rPr>
          <w:rFonts w:ascii="Times New Roman" w:hAnsi="Times New Roman" w:cs="Times New Roman"/>
          <w:sz w:val="26"/>
          <w:szCs w:val="26"/>
          <w:lang w:val="ru-RU"/>
        </w:rPr>
        <w:t>оценки</w:t>
      </w:r>
      <w:proofErr w:type="gramEnd"/>
      <w:r>
        <w:rPr>
          <w:rFonts w:ascii="Times New Roman" w:hAnsi="Times New Roman" w:cs="Times New Roman"/>
          <w:sz w:val="26"/>
          <w:szCs w:val="26"/>
          <w:lang w:val="ru-RU"/>
        </w:rPr>
        <w:t xml:space="preserve"> автомобильных дорог осуществлять при помощи передвижных дорожных лабораторий с наличием свидетельства о поверке приборов.</w:t>
      </w:r>
    </w:p>
    <w:p w:rsidR="00236A29" w:rsidRPr="00493515" w:rsidRDefault="00236A29" w:rsidP="00F90F2C">
      <w:pPr>
        <w:pStyle w:val="2"/>
        <w:spacing w:before="120" w:after="120"/>
        <w:jc w:val="both"/>
        <w:rPr>
          <w:rFonts w:ascii="Times New Roman" w:hAnsi="Times New Roman" w:cs="Times New Roman"/>
          <w:b/>
          <w:color w:val="auto"/>
          <w:lang w:val="ru-RU"/>
        </w:rPr>
      </w:pPr>
      <w:bookmarkStart w:id="20" w:name="_Toc25327221"/>
      <w:r w:rsidRPr="00493515">
        <w:rPr>
          <w:rFonts w:ascii="Times New Roman" w:hAnsi="Times New Roman" w:cs="Times New Roman"/>
          <w:b/>
          <w:color w:val="auto"/>
          <w:lang w:val="ru-RU"/>
        </w:rPr>
        <w:t xml:space="preserve">1.5. Анализ существующей организации движения, включая организацию движения транспортных средств </w:t>
      </w:r>
      <w:r w:rsidR="00F90F2C" w:rsidRPr="00493515">
        <w:rPr>
          <w:rFonts w:ascii="Times New Roman" w:hAnsi="Times New Roman" w:cs="Times New Roman"/>
          <w:b/>
          <w:color w:val="auto"/>
          <w:lang w:val="ru-RU"/>
        </w:rPr>
        <w:t>общего пользования, организацию движения грузовых транспортных средств, организацию движения пешеходов и велосипедистов</w:t>
      </w:r>
      <w:bookmarkEnd w:id="20"/>
    </w:p>
    <w:p w:rsidR="00B572A7" w:rsidRDefault="00B806C2" w:rsidP="00B806C2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proofErr w:type="gramStart"/>
      <w:r>
        <w:rPr>
          <w:rFonts w:ascii="Times New Roman" w:hAnsi="Times New Roman" w:cs="Times New Roman"/>
          <w:sz w:val="26"/>
          <w:szCs w:val="26"/>
          <w:lang w:val="ru-RU"/>
        </w:rPr>
        <w:t>Ульяновское</w:t>
      </w:r>
      <w:proofErr w:type="gramEnd"/>
      <w:r>
        <w:rPr>
          <w:rFonts w:ascii="Times New Roman" w:hAnsi="Times New Roman" w:cs="Times New Roman"/>
          <w:sz w:val="26"/>
          <w:szCs w:val="26"/>
          <w:lang w:val="ru-RU"/>
        </w:rPr>
        <w:t xml:space="preserve"> городское </w:t>
      </w:r>
      <w:proofErr w:type="spellStart"/>
      <w:r>
        <w:rPr>
          <w:rFonts w:ascii="Times New Roman" w:hAnsi="Times New Roman" w:cs="Times New Roman"/>
          <w:sz w:val="26"/>
          <w:szCs w:val="26"/>
          <w:lang w:val="ru-RU"/>
        </w:rPr>
        <w:t>поселениеимеет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 xml:space="preserve"> развитую систему автомобильных дорог, однако качественные показатели основных улиц и дорог не соответствуют современным требованиям. </w:t>
      </w:r>
      <w:r w:rsidR="00B572A7">
        <w:rPr>
          <w:rFonts w:ascii="Times New Roman" w:hAnsi="Times New Roman" w:cs="Times New Roman"/>
          <w:sz w:val="26"/>
          <w:szCs w:val="26"/>
          <w:lang w:val="ru-RU"/>
        </w:rPr>
        <w:t xml:space="preserve">Например, те дороги, которые имеют асфальтобетонное </w:t>
      </w:r>
      <w:proofErr w:type="gramStart"/>
      <w:r w:rsidR="00B572A7">
        <w:rPr>
          <w:rFonts w:ascii="Times New Roman" w:hAnsi="Times New Roman" w:cs="Times New Roman"/>
          <w:sz w:val="26"/>
          <w:szCs w:val="26"/>
          <w:lang w:val="ru-RU"/>
        </w:rPr>
        <w:t>покрытие</w:t>
      </w:r>
      <w:proofErr w:type="gramEnd"/>
      <w:r w:rsidR="00B572A7">
        <w:rPr>
          <w:rFonts w:ascii="Times New Roman" w:hAnsi="Times New Roman" w:cs="Times New Roman"/>
          <w:sz w:val="26"/>
          <w:szCs w:val="26"/>
          <w:lang w:val="ru-RU"/>
        </w:rPr>
        <w:t xml:space="preserve"> имеют ненормативные показатели технико-эксплуатационного состояния, а именно трещины продольные и поперечные, выбоины частые и редкие. </w:t>
      </w:r>
    </w:p>
    <w:p w:rsidR="00B806C2" w:rsidRPr="00234903" w:rsidRDefault="00B806C2" w:rsidP="00B806C2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На территории поселения </w:t>
      </w:r>
      <w:r w:rsidR="004B32E9" w:rsidRPr="00234903">
        <w:rPr>
          <w:rFonts w:ascii="Times New Roman" w:hAnsi="Times New Roman" w:cs="Times New Roman"/>
          <w:sz w:val="26"/>
          <w:szCs w:val="26"/>
          <w:lang w:val="ru-RU"/>
        </w:rPr>
        <w:t>отсутствуют светофорные объекты.</w:t>
      </w:r>
      <w:r w:rsidR="00071FF0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Пропускная способность автодорог достаточно высокая, </w:t>
      </w:r>
      <w:proofErr w:type="spellStart"/>
      <w:r w:rsidR="00071FF0" w:rsidRPr="00234903">
        <w:rPr>
          <w:rFonts w:ascii="Times New Roman" w:hAnsi="Times New Roman" w:cs="Times New Roman"/>
          <w:sz w:val="26"/>
          <w:szCs w:val="26"/>
          <w:lang w:val="ru-RU"/>
        </w:rPr>
        <w:t>заторовых</w:t>
      </w:r>
      <w:proofErr w:type="spellEnd"/>
      <w:r w:rsidR="00071FF0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ситуаций </w:t>
      </w:r>
      <w:r w:rsidR="00071A21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и проблем с движением потоков </w:t>
      </w:r>
      <w:r w:rsidR="00071FF0" w:rsidRPr="00234903">
        <w:rPr>
          <w:rFonts w:ascii="Times New Roman" w:hAnsi="Times New Roman" w:cs="Times New Roman"/>
          <w:sz w:val="26"/>
          <w:szCs w:val="26"/>
          <w:lang w:val="ru-RU"/>
        </w:rPr>
        <w:t>не наблюдается.</w:t>
      </w:r>
      <w:r w:rsidR="003D02D2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Долю грузовых транспортных потоков составляет транзитный грузовой транспорт, который проходит по федеральной автодороге и не заходит в центр поселения. Так же на территории поселения движение грузового транспорта организаций движется по основным улицам. </w:t>
      </w:r>
    </w:p>
    <w:p w:rsidR="000A083D" w:rsidRDefault="003F41E9" w:rsidP="00B806C2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Тро</w:t>
      </w:r>
      <w:r w:rsidR="000A083D">
        <w:rPr>
          <w:rFonts w:ascii="Times New Roman" w:hAnsi="Times New Roman" w:cs="Times New Roman"/>
          <w:sz w:val="26"/>
          <w:szCs w:val="26"/>
          <w:lang w:val="ru-RU"/>
        </w:rPr>
        <w:t xml:space="preserve">туары, пешеходные и велодорожки отсутствуют, </w:t>
      </w:r>
      <w:r w:rsidRPr="00234903">
        <w:rPr>
          <w:rFonts w:ascii="Times New Roman" w:hAnsi="Times New Roman" w:cs="Times New Roman"/>
          <w:sz w:val="26"/>
          <w:szCs w:val="26"/>
          <w:lang w:val="ru-RU"/>
        </w:rPr>
        <w:t>за исключением</w:t>
      </w:r>
      <w:r w:rsidR="00B46471">
        <w:rPr>
          <w:rFonts w:ascii="Times New Roman" w:hAnsi="Times New Roman" w:cs="Times New Roman"/>
          <w:sz w:val="26"/>
          <w:szCs w:val="26"/>
          <w:lang w:val="ru-RU"/>
        </w:rPr>
        <w:t xml:space="preserve"> тротуаров</w:t>
      </w:r>
      <w:r w:rsidR="000A083D">
        <w:rPr>
          <w:rFonts w:ascii="Times New Roman" w:hAnsi="Times New Roman" w:cs="Times New Roman"/>
          <w:sz w:val="26"/>
          <w:szCs w:val="26"/>
          <w:lang w:val="ru-RU"/>
        </w:rPr>
        <w:t>:</w:t>
      </w:r>
    </w:p>
    <w:p w:rsidR="000A083D" w:rsidRDefault="000A083D" w:rsidP="000A083D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1.  </w:t>
      </w:r>
      <w:r w:rsidR="003F41E9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ул. </w:t>
      </w:r>
      <w:proofErr w:type="gramStart"/>
      <w:r w:rsidR="003F41E9" w:rsidRPr="00234903">
        <w:rPr>
          <w:rFonts w:ascii="Times New Roman" w:hAnsi="Times New Roman" w:cs="Times New Roman"/>
          <w:sz w:val="26"/>
          <w:szCs w:val="26"/>
          <w:lang w:val="ru-RU"/>
        </w:rPr>
        <w:t>Вокзальная</w:t>
      </w:r>
      <w:proofErr w:type="gramEnd"/>
      <w:r w:rsidR="003F41E9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ru-RU"/>
        </w:rPr>
        <w:t>(</w:t>
      </w:r>
      <w:r w:rsidR="00983B78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протяженностью </w:t>
      </w:r>
      <w:r w:rsidR="003F41E9" w:rsidRPr="00234903">
        <w:rPr>
          <w:rFonts w:ascii="Times New Roman" w:hAnsi="Times New Roman" w:cs="Times New Roman"/>
          <w:sz w:val="26"/>
          <w:szCs w:val="26"/>
          <w:lang w:val="ru-RU"/>
        </w:rPr>
        <w:t>0,</w:t>
      </w:r>
      <w:r>
        <w:rPr>
          <w:rFonts w:ascii="Times New Roman" w:hAnsi="Times New Roman" w:cs="Times New Roman"/>
          <w:sz w:val="26"/>
          <w:szCs w:val="26"/>
          <w:lang w:val="ru-RU"/>
        </w:rPr>
        <w:t>3</w:t>
      </w:r>
      <w:r w:rsidR="003F41E9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км)</w:t>
      </w:r>
    </w:p>
    <w:p w:rsidR="000A083D" w:rsidRDefault="000A083D" w:rsidP="000A083D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2. пр. Советский (протяженностью 1,14 км)</w:t>
      </w:r>
    </w:p>
    <w:p w:rsidR="000A083D" w:rsidRDefault="000A083D" w:rsidP="000A083D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3. пр. Володарского (протяженностью 1,46 км)</w:t>
      </w:r>
    </w:p>
    <w:p w:rsidR="003F41E9" w:rsidRPr="00234903" w:rsidRDefault="000A083D" w:rsidP="00B806C2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В основном на территории УДС Ульяновского городского поселения д</w:t>
      </w:r>
      <w:r w:rsidR="00983B78" w:rsidRPr="00234903">
        <w:rPr>
          <w:rFonts w:ascii="Times New Roman" w:hAnsi="Times New Roman" w:cs="Times New Roman"/>
          <w:sz w:val="26"/>
          <w:szCs w:val="26"/>
          <w:lang w:val="ru-RU"/>
        </w:rPr>
        <w:t>вижение пешеходов и велосипедистов о</w:t>
      </w:r>
      <w:r w:rsidR="006B36BE" w:rsidRPr="00234903">
        <w:rPr>
          <w:rFonts w:ascii="Times New Roman" w:hAnsi="Times New Roman" w:cs="Times New Roman"/>
          <w:sz w:val="26"/>
          <w:szCs w:val="26"/>
          <w:lang w:val="ru-RU"/>
        </w:rPr>
        <w:t>существляется по проезжей части, что снижает безопасность и повышает риск возникновения ДТП с участием велосипедистов и пешеходов.</w:t>
      </w:r>
    </w:p>
    <w:p w:rsidR="007161DD" w:rsidRPr="00493515" w:rsidRDefault="007161DD" w:rsidP="007161DD">
      <w:pPr>
        <w:pStyle w:val="2"/>
        <w:spacing w:before="120" w:after="120"/>
        <w:jc w:val="both"/>
        <w:rPr>
          <w:rFonts w:ascii="Times New Roman" w:hAnsi="Times New Roman" w:cs="Times New Roman"/>
          <w:b/>
          <w:color w:val="auto"/>
          <w:lang w:val="ru-RU"/>
        </w:rPr>
      </w:pPr>
      <w:bookmarkStart w:id="21" w:name="_Toc25327222"/>
      <w:r w:rsidRPr="00493515">
        <w:rPr>
          <w:rFonts w:ascii="Times New Roman" w:hAnsi="Times New Roman" w:cs="Times New Roman"/>
          <w:b/>
          <w:color w:val="auto"/>
          <w:lang w:val="ru-RU"/>
        </w:rPr>
        <w:lastRenderedPageBreak/>
        <w:t>1.6. Оценка организации парковочного пространства, оценка и анализ параметров размещения парковок (вид парковок, количество парковочных мест, их назначение, обеспеченность, заполняемость)</w:t>
      </w:r>
      <w:bookmarkEnd w:id="21"/>
    </w:p>
    <w:p w:rsidR="00C81F02" w:rsidRDefault="00C81F02" w:rsidP="00C81F02">
      <w:pPr>
        <w:pStyle w:val="a5"/>
        <w:tabs>
          <w:tab w:val="left" w:pos="318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В ходе проведенного натурного</w:t>
      </w:r>
      <w:r w:rsidRPr="00C81F02">
        <w:rPr>
          <w:rFonts w:ascii="Times New Roman" w:hAnsi="Times New Roman"/>
          <w:sz w:val="26"/>
          <w:szCs w:val="26"/>
          <w:lang w:val="ru-RU"/>
        </w:rPr>
        <w:t xml:space="preserve"> обследования </w:t>
      </w:r>
      <w:r>
        <w:rPr>
          <w:rFonts w:ascii="Times New Roman" w:hAnsi="Times New Roman"/>
          <w:sz w:val="26"/>
          <w:szCs w:val="26"/>
          <w:lang w:val="ru-RU"/>
        </w:rPr>
        <w:t xml:space="preserve">существующего </w:t>
      </w:r>
      <w:r w:rsidRPr="00C81F02">
        <w:rPr>
          <w:rFonts w:ascii="Times New Roman" w:hAnsi="Times New Roman"/>
          <w:sz w:val="26"/>
          <w:szCs w:val="26"/>
          <w:lang w:val="ru-RU"/>
        </w:rPr>
        <w:t>парковочного пространства,</w:t>
      </w:r>
      <w:r>
        <w:rPr>
          <w:rFonts w:ascii="Times New Roman" w:hAnsi="Times New Roman"/>
          <w:sz w:val="26"/>
          <w:szCs w:val="26"/>
          <w:lang w:val="ru-RU"/>
        </w:rPr>
        <w:t xml:space="preserve"> было установлено наличие </w:t>
      </w:r>
      <w:r w:rsidR="000A083D">
        <w:rPr>
          <w:rFonts w:ascii="Times New Roman" w:hAnsi="Times New Roman"/>
          <w:sz w:val="26"/>
          <w:szCs w:val="26"/>
          <w:lang w:val="ru-RU"/>
        </w:rPr>
        <w:t>нескольких</w:t>
      </w:r>
      <w:r>
        <w:rPr>
          <w:rFonts w:ascii="Times New Roman" w:hAnsi="Times New Roman"/>
          <w:sz w:val="26"/>
          <w:szCs w:val="26"/>
          <w:lang w:val="ru-RU"/>
        </w:rPr>
        <w:t xml:space="preserve"> локаций парковочного пространства на следующих улицах:</w:t>
      </w:r>
    </w:p>
    <w:p w:rsidR="00C81F02" w:rsidRDefault="00C81F02" w:rsidP="00C81F02">
      <w:pPr>
        <w:pStyle w:val="a5"/>
        <w:tabs>
          <w:tab w:val="left" w:pos="318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1. ул. Калинина (50 парковочных мест)</w:t>
      </w:r>
    </w:p>
    <w:p w:rsidR="00C81F02" w:rsidRDefault="00C81F02" w:rsidP="00C81F02">
      <w:pPr>
        <w:pStyle w:val="a5"/>
        <w:tabs>
          <w:tab w:val="left" w:pos="318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2. ул. Победы (40 парковочных мест)</w:t>
      </w:r>
    </w:p>
    <w:p w:rsidR="00C81F02" w:rsidRDefault="00C81F02" w:rsidP="00C81F02">
      <w:pPr>
        <w:pStyle w:val="a5"/>
        <w:tabs>
          <w:tab w:val="left" w:pos="318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3. 8-я улица (15 парковочных мест</w:t>
      </w:r>
      <w:r w:rsidR="000A083D">
        <w:rPr>
          <w:rFonts w:ascii="Times New Roman" w:hAnsi="Times New Roman"/>
          <w:sz w:val="26"/>
          <w:szCs w:val="26"/>
          <w:lang w:val="ru-RU"/>
        </w:rPr>
        <w:t xml:space="preserve"> возле многоквартирных домов</w:t>
      </w:r>
      <w:r>
        <w:rPr>
          <w:rFonts w:ascii="Times New Roman" w:hAnsi="Times New Roman"/>
          <w:sz w:val="26"/>
          <w:szCs w:val="26"/>
          <w:lang w:val="ru-RU"/>
        </w:rPr>
        <w:t>)</w:t>
      </w:r>
    </w:p>
    <w:p w:rsidR="000A083D" w:rsidRDefault="000A083D" w:rsidP="00C81F02">
      <w:pPr>
        <w:pStyle w:val="a5"/>
        <w:tabs>
          <w:tab w:val="left" w:pos="318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4. МКДОУ №2</w:t>
      </w:r>
    </w:p>
    <w:p w:rsidR="000A083D" w:rsidRDefault="000A083D" w:rsidP="00C81F02">
      <w:pPr>
        <w:pStyle w:val="a5"/>
        <w:tabs>
          <w:tab w:val="left" w:pos="318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5. Ульяновская поликлиника</w:t>
      </w:r>
    </w:p>
    <w:p w:rsidR="000A083D" w:rsidRDefault="000A083D" w:rsidP="00C81F02">
      <w:pPr>
        <w:pStyle w:val="a5"/>
        <w:tabs>
          <w:tab w:val="left" w:pos="318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6. Два магазина «Магнит»</w:t>
      </w:r>
    </w:p>
    <w:p w:rsidR="000A083D" w:rsidRDefault="000A083D" w:rsidP="00C81F02">
      <w:pPr>
        <w:pStyle w:val="a5"/>
        <w:tabs>
          <w:tab w:val="left" w:pos="318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7. Два магазина «Пятерочка»</w:t>
      </w:r>
    </w:p>
    <w:p w:rsidR="000A083D" w:rsidRDefault="000A083D" w:rsidP="00C81F02">
      <w:pPr>
        <w:pStyle w:val="a5"/>
        <w:tabs>
          <w:tab w:val="left" w:pos="318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8. Магазин «</w:t>
      </w:r>
      <w:proofErr w:type="spellStart"/>
      <w:r>
        <w:rPr>
          <w:rFonts w:ascii="Times New Roman" w:hAnsi="Times New Roman"/>
          <w:sz w:val="26"/>
          <w:szCs w:val="26"/>
          <w:lang w:val="ru-RU"/>
        </w:rPr>
        <w:t>Вимос</w:t>
      </w:r>
      <w:proofErr w:type="spellEnd"/>
      <w:r>
        <w:rPr>
          <w:rFonts w:ascii="Times New Roman" w:hAnsi="Times New Roman"/>
          <w:sz w:val="26"/>
          <w:szCs w:val="26"/>
          <w:lang w:val="ru-RU"/>
        </w:rPr>
        <w:t>»</w:t>
      </w:r>
    </w:p>
    <w:p w:rsidR="000A083D" w:rsidRDefault="000A083D" w:rsidP="00C81F02">
      <w:pPr>
        <w:pStyle w:val="a5"/>
        <w:tabs>
          <w:tab w:val="left" w:pos="318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9. Вокзальная площадь</w:t>
      </w:r>
    </w:p>
    <w:p w:rsidR="000A083D" w:rsidRDefault="000A083D" w:rsidP="00C81F02">
      <w:pPr>
        <w:pStyle w:val="a5"/>
        <w:tabs>
          <w:tab w:val="left" w:pos="318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 xml:space="preserve">10. ИК-2 </w:t>
      </w:r>
    </w:p>
    <w:p w:rsidR="00C81F02" w:rsidRPr="00234903" w:rsidRDefault="00631815" w:rsidP="00C81F02">
      <w:pPr>
        <w:pStyle w:val="a5"/>
        <w:tabs>
          <w:tab w:val="left" w:pos="318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  <w:lang w:val="ru-RU"/>
        </w:rPr>
      </w:pPr>
      <w:r w:rsidRPr="00234903">
        <w:rPr>
          <w:rFonts w:ascii="Times New Roman" w:hAnsi="Times New Roman"/>
          <w:sz w:val="26"/>
          <w:szCs w:val="26"/>
          <w:lang w:val="ru-RU"/>
        </w:rPr>
        <w:t>Так же было установлено отсутствие</w:t>
      </w:r>
      <w:r w:rsidR="00C81F02" w:rsidRPr="00234903">
        <w:rPr>
          <w:rFonts w:ascii="Times New Roman" w:hAnsi="Times New Roman"/>
          <w:sz w:val="26"/>
          <w:szCs w:val="26"/>
          <w:lang w:val="ru-RU"/>
        </w:rPr>
        <w:t xml:space="preserve"> влияния неправильной планировки парковок на снижение общей пропускной способности УДС городского поселения. Общее количество парковочных мест на </w:t>
      </w:r>
      <w:proofErr w:type="spellStart"/>
      <w:r w:rsidR="00C81F02" w:rsidRPr="00234903">
        <w:rPr>
          <w:rFonts w:ascii="Times New Roman" w:hAnsi="Times New Roman"/>
          <w:sz w:val="26"/>
          <w:szCs w:val="26"/>
          <w:lang w:val="ru-RU"/>
        </w:rPr>
        <w:t>сегоднящний</w:t>
      </w:r>
      <w:proofErr w:type="spellEnd"/>
      <w:r w:rsidR="00C81F02" w:rsidRPr="00234903">
        <w:rPr>
          <w:rFonts w:ascii="Times New Roman" w:hAnsi="Times New Roman"/>
          <w:sz w:val="26"/>
          <w:szCs w:val="26"/>
          <w:lang w:val="ru-RU"/>
        </w:rPr>
        <w:t xml:space="preserve"> момент составляет величину не значительно превышающую количество </w:t>
      </w:r>
      <w:proofErr w:type="spellStart"/>
      <w:r w:rsidR="00C81F02" w:rsidRPr="00234903">
        <w:rPr>
          <w:rFonts w:ascii="Times New Roman" w:hAnsi="Times New Roman"/>
          <w:sz w:val="26"/>
          <w:szCs w:val="26"/>
          <w:lang w:val="ru-RU"/>
        </w:rPr>
        <w:t>машиномест</w:t>
      </w:r>
      <w:proofErr w:type="spellEnd"/>
      <w:r w:rsidR="00C81F02" w:rsidRPr="00234903">
        <w:rPr>
          <w:rFonts w:ascii="Times New Roman" w:hAnsi="Times New Roman"/>
          <w:sz w:val="26"/>
          <w:szCs w:val="26"/>
          <w:lang w:val="ru-RU"/>
        </w:rPr>
        <w:t xml:space="preserve"> у придомовых территорий и частных домов. В этой связи, имеется необходимость планирования и обустройства парковок вблизи социальных и финансовых учреждений, торговых объектов и общественных мест. </w:t>
      </w:r>
    </w:p>
    <w:p w:rsidR="007161DD" w:rsidRPr="00493515" w:rsidRDefault="007161DD" w:rsidP="007161DD">
      <w:pPr>
        <w:pStyle w:val="2"/>
        <w:spacing w:before="120" w:after="120"/>
        <w:rPr>
          <w:rFonts w:ascii="Times New Roman" w:hAnsi="Times New Roman" w:cs="Times New Roman"/>
          <w:b/>
          <w:color w:val="auto"/>
          <w:lang w:val="ru-RU"/>
        </w:rPr>
      </w:pPr>
      <w:bookmarkStart w:id="22" w:name="_Toc25327223"/>
      <w:r w:rsidRPr="00493515">
        <w:rPr>
          <w:rFonts w:ascii="Times New Roman" w:hAnsi="Times New Roman" w:cs="Times New Roman"/>
          <w:b/>
          <w:color w:val="auto"/>
          <w:lang w:val="ru-RU"/>
        </w:rPr>
        <w:t>1.7. Данные об эксплуатационном состоянии ТСОДД</w:t>
      </w:r>
      <w:bookmarkEnd w:id="22"/>
    </w:p>
    <w:p w:rsidR="008F0428" w:rsidRPr="00234903" w:rsidRDefault="008F0428" w:rsidP="008F0428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Перед проведением полевых исследований на предмет анализа эксплуатационного состо</w:t>
      </w:r>
      <w:r w:rsidR="00C7236D">
        <w:rPr>
          <w:rFonts w:ascii="Times New Roman" w:hAnsi="Times New Roman" w:cs="Times New Roman"/>
          <w:sz w:val="26"/>
          <w:szCs w:val="26"/>
          <w:lang w:val="ru-RU"/>
        </w:rPr>
        <w:t>яния технических средств (далее-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ТСОДД), </w:t>
      </w:r>
      <w:r w:rsidRPr="00CD135D">
        <w:rPr>
          <w:rFonts w:ascii="Times New Roman" w:hAnsi="Times New Roman" w:cs="Times New Roman"/>
          <w:sz w:val="26"/>
          <w:szCs w:val="26"/>
          <w:lang w:val="ru-RU"/>
        </w:rPr>
        <w:t xml:space="preserve">был определен перечень утвержденной </w:t>
      </w:r>
      <w:r w:rsidR="00111D0F">
        <w:rPr>
          <w:rFonts w:ascii="Times New Roman" w:hAnsi="Times New Roman" w:cs="Times New Roman"/>
          <w:sz w:val="26"/>
          <w:szCs w:val="26"/>
          <w:lang w:val="ru-RU"/>
        </w:rPr>
        <w:t>н</w:t>
      </w:r>
      <w:r w:rsidRPr="00CD135D">
        <w:rPr>
          <w:rFonts w:ascii="Times New Roman" w:hAnsi="Times New Roman" w:cs="Times New Roman"/>
          <w:sz w:val="26"/>
          <w:szCs w:val="26"/>
          <w:lang w:val="ru-RU"/>
        </w:rPr>
        <w:t>ормативной документации</w:t>
      </w:r>
      <w:r w:rsidR="00111D0F">
        <w:rPr>
          <w:rFonts w:ascii="Times New Roman" w:hAnsi="Times New Roman" w:cs="Times New Roman"/>
          <w:sz w:val="26"/>
          <w:szCs w:val="26"/>
          <w:lang w:val="ru-RU"/>
        </w:rPr>
        <w:t>, действующей на сегодняшний день на территории РФ</w:t>
      </w:r>
      <w:r w:rsidRPr="00CD135D">
        <w:rPr>
          <w:rFonts w:ascii="Times New Roman" w:hAnsi="Times New Roman" w:cs="Times New Roman"/>
          <w:sz w:val="26"/>
          <w:szCs w:val="26"/>
          <w:lang w:val="ru-RU"/>
        </w:rPr>
        <w:t xml:space="preserve">, согласно которой производилась визуальная </w:t>
      </w:r>
      <w:r w:rsidR="00111D0F">
        <w:rPr>
          <w:rFonts w:ascii="Times New Roman" w:hAnsi="Times New Roman" w:cs="Times New Roman"/>
          <w:sz w:val="26"/>
          <w:szCs w:val="26"/>
          <w:lang w:val="ru-RU"/>
        </w:rPr>
        <w:t>оценка и диагностика</w:t>
      </w:r>
      <w:r w:rsidRPr="00CD135D">
        <w:rPr>
          <w:rFonts w:ascii="Times New Roman" w:hAnsi="Times New Roman" w:cs="Times New Roman"/>
          <w:sz w:val="26"/>
          <w:szCs w:val="26"/>
          <w:lang w:val="ru-RU"/>
        </w:rPr>
        <w:t xml:space="preserve"> эксплуатационного состояния ТСОДД.</w:t>
      </w:r>
      <w:r w:rsidR="00C7236D">
        <w:rPr>
          <w:rFonts w:ascii="Times New Roman" w:hAnsi="Times New Roman" w:cs="Times New Roman"/>
          <w:sz w:val="26"/>
          <w:szCs w:val="26"/>
          <w:lang w:val="ru-RU"/>
        </w:rPr>
        <w:t xml:space="preserve"> Так как на территории городского поселения отсу</w:t>
      </w:r>
      <w:r w:rsidR="002D3115">
        <w:rPr>
          <w:rFonts w:ascii="Times New Roman" w:hAnsi="Times New Roman" w:cs="Times New Roman"/>
          <w:sz w:val="26"/>
          <w:szCs w:val="26"/>
          <w:lang w:val="ru-RU"/>
        </w:rPr>
        <w:t>т</w:t>
      </w:r>
      <w:r w:rsidR="00C7236D">
        <w:rPr>
          <w:rFonts w:ascii="Times New Roman" w:hAnsi="Times New Roman" w:cs="Times New Roman"/>
          <w:sz w:val="26"/>
          <w:szCs w:val="26"/>
          <w:lang w:val="ru-RU"/>
        </w:rPr>
        <w:t xml:space="preserve">ствуют такие средства, как дорожные контроллеры, </w:t>
      </w:r>
      <w:r w:rsidR="002D3115" w:rsidRPr="00234903">
        <w:rPr>
          <w:rFonts w:ascii="Times New Roman" w:hAnsi="Times New Roman" w:cs="Times New Roman"/>
          <w:sz w:val="26"/>
          <w:szCs w:val="26"/>
          <w:lang w:val="ru-RU"/>
        </w:rPr>
        <w:lastRenderedPageBreak/>
        <w:t>направляющие устройства, барьерные и перильные ограждения, был проведен анализ эксплуатационного состояния дорожных знаков.</w:t>
      </w:r>
    </w:p>
    <w:p w:rsidR="008F0428" w:rsidRPr="00234903" w:rsidRDefault="00A6160D" w:rsidP="008F0428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Перечень о</w:t>
      </w:r>
      <w:r w:rsidR="008F0428" w:rsidRPr="00234903">
        <w:rPr>
          <w:rFonts w:ascii="Times New Roman" w:hAnsi="Times New Roman" w:cs="Times New Roman"/>
          <w:sz w:val="26"/>
          <w:szCs w:val="26"/>
          <w:lang w:val="ru-RU"/>
        </w:rPr>
        <w:t>сновн</w:t>
      </w:r>
      <w:r w:rsidRPr="00234903">
        <w:rPr>
          <w:rFonts w:ascii="Times New Roman" w:hAnsi="Times New Roman" w:cs="Times New Roman"/>
          <w:sz w:val="26"/>
          <w:szCs w:val="26"/>
          <w:lang w:val="ru-RU"/>
        </w:rPr>
        <w:t>ой</w:t>
      </w:r>
      <w:r w:rsidR="008F0428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нормативн</w:t>
      </w:r>
      <w:r w:rsidRPr="00234903">
        <w:rPr>
          <w:rFonts w:ascii="Times New Roman" w:hAnsi="Times New Roman" w:cs="Times New Roman"/>
          <w:sz w:val="26"/>
          <w:szCs w:val="26"/>
          <w:lang w:val="ru-RU"/>
        </w:rPr>
        <w:t>ой документации</w:t>
      </w:r>
      <w:r w:rsidR="008F0428" w:rsidRPr="00234903">
        <w:rPr>
          <w:rFonts w:ascii="Times New Roman" w:hAnsi="Times New Roman" w:cs="Times New Roman"/>
          <w:sz w:val="26"/>
          <w:szCs w:val="26"/>
          <w:lang w:val="ru-RU"/>
        </w:rPr>
        <w:t>, устанавливающ</w:t>
      </w:r>
      <w:r w:rsidRPr="00234903">
        <w:rPr>
          <w:rFonts w:ascii="Times New Roman" w:hAnsi="Times New Roman" w:cs="Times New Roman"/>
          <w:sz w:val="26"/>
          <w:szCs w:val="26"/>
          <w:lang w:val="ru-RU"/>
        </w:rPr>
        <w:t>ий</w:t>
      </w:r>
      <w:r w:rsidR="008F0428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правила применения технических средств организации дорожного движения включает в себя </w:t>
      </w:r>
      <w:proofErr w:type="spellStart"/>
      <w:r w:rsidR="008F0428" w:rsidRPr="00234903">
        <w:rPr>
          <w:rFonts w:ascii="Times New Roman" w:hAnsi="Times New Roman" w:cs="Times New Roman"/>
          <w:sz w:val="26"/>
          <w:szCs w:val="26"/>
          <w:lang w:val="ru-RU"/>
        </w:rPr>
        <w:t>следуюшие</w:t>
      </w:r>
      <w:proofErr w:type="spellEnd"/>
      <w:r w:rsidR="008F0428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721922" w:rsidRPr="00234903">
        <w:rPr>
          <w:rFonts w:ascii="Times New Roman" w:hAnsi="Times New Roman" w:cs="Times New Roman"/>
          <w:sz w:val="26"/>
          <w:szCs w:val="26"/>
          <w:lang w:val="ru-RU"/>
        </w:rPr>
        <w:t>стандарты и правила</w:t>
      </w:r>
      <w:r w:rsidR="008F0428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: </w:t>
      </w:r>
    </w:p>
    <w:p w:rsidR="008F0428" w:rsidRPr="00234903" w:rsidRDefault="008F0428" w:rsidP="008F042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1. ГОСТ </w:t>
      </w:r>
      <w:proofErr w:type="gramStart"/>
      <w:r w:rsidRPr="00234903">
        <w:rPr>
          <w:rFonts w:ascii="Times New Roman" w:hAnsi="Times New Roman" w:cs="Times New Roman"/>
          <w:sz w:val="26"/>
          <w:szCs w:val="26"/>
          <w:lang w:val="ru-RU"/>
        </w:rPr>
        <w:t>Р</w:t>
      </w:r>
      <w:proofErr w:type="gramEnd"/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52290 «Технические средства организации дорожного движения. Знаки дорожные. Общие технические требования» </w:t>
      </w:r>
    </w:p>
    <w:p w:rsidR="008F0428" w:rsidRPr="00234903" w:rsidRDefault="008F0428" w:rsidP="008F042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2. ГОСТ </w:t>
      </w:r>
      <w:proofErr w:type="gramStart"/>
      <w:r w:rsidRPr="00234903">
        <w:rPr>
          <w:rFonts w:ascii="Times New Roman" w:hAnsi="Times New Roman" w:cs="Times New Roman"/>
          <w:sz w:val="26"/>
          <w:szCs w:val="26"/>
          <w:lang w:val="ru-RU"/>
        </w:rPr>
        <w:t>Р</w:t>
      </w:r>
      <w:proofErr w:type="gramEnd"/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51256-2011 «Технические средства организации дорожного движения. Разметка дорожная»,</w:t>
      </w:r>
    </w:p>
    <w:p w:rsidR="008F0428" w:rsidRPr="00234903" w:rsidRDefault="008F0428" w:rsidP="008F042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3. ГОСТ </w:t>
      </w:r>
      <w:proofErr w:type="gramStart"/>
      <w:r w:rsidRPr="00234903">
        <w:rPr>
          <w:rFonts w:ascii="Times New Roman" w:hAnsi="Times New Roman" w:cs="Times New Roman"/>
          <w:sz w:val="26"/>
          <w:szCs w:val="26"/>
          <w:lang w:val="ru-RU"/>
        </w:rPr>
        <w:t>Р</w:t>
      </w:r>
      <w:proofErr w:type="gramEnd"/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52289. «Технические средства организации дорожного движения.  Правила применения дорожных знаков, разметки, светофоров, дорожных ограждений и направляющих устройств». </w:t>
      </w:r>
    </w:p>
    <w:p w:rsidR="008F0428" w:rsidRPr="00234903" w:rsidRDefault="008F0428" w:rsidP="008F0428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Анализ состояния дорожных знаков показал, что в целом знаки удовлетворяют техническим требованиям к конструкции, а именно: </w:t>
      </w:r>
    </w:p>
    <w:p w:rsidR="008F0428" w:rsidRPr="00234903" w:rsidRDefault="008F0428" w:rsidP="008F0428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Все существующие дорожные знаки имеют </w:t>
      </w:r>
      <w:proofErr w:type="spellStart"/>
      <w:r w:rsidRPr="00234903">
        <w:rPr>
          <w:rFonts w:ascii="Times New Roman" w:hAnsi="Times New Roman" w:cs="Times New Roman"/>
          <w:sz w:val="26"/>
          <w:szCs w:val="26"/>
          <w:lang w:val="ru-RU"/>
        </w:rPr>
        <w:t>световозвращающие</w:t>
      </w:r>
      <w:proofErr w:type="spellEnd"/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материалы, с внутренним и внешним освещением.</w:t>
      </w:r>
    </w:p>
    <w:p w:rsidR="008F0428" w:rsidRPr="00234903" w:rsidRDefault="008F0428" w:rsidP="008F0428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proofErr w:type="gramStart"/>
      <w:r w:rsidRPr="00234903">
        <w:rPr>
          <w:rFonts w:ascii="Times New Roman" w:hAnsi="Times New Roman" w:cs="Times New Roman"/>
          <w:sz w:val="26"/>
          <w:szCs w:val="26"/>
          <w:lang w:val="ru-RU"/>
        </w:rPr>
        <w:t>Материал</w:t>
      </w:r>
      <w:proofErr w:type="gramEnd"/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из которого изготовлены дорожные знаки, обеспечивают читаемость знаков в светлое и темное время суток.</w:t>
      </w:r>
    </w:p>
    <w:p w:rsidR="008F0428" w:rsidRPr="00234903" w:rsidRDefault="008F0428" w:rsidP="008F0428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Поверхность знаков чистая, без видимых следов разрушений, обрывов и отслоений </w:t>
      </w:r>
      <w:proofErr w:type="spellStart"/>
      <w:r w:rsidRPr="00234903">
        <w:rPr>
          <w:rFonts w:ascii="Times New Roman" w:hAnsi="Times New Roman" w:cs="Times New Roman"/>
          <w:sz w:val="26"/>
          <w:szCs w:val="26"/>
          <w:lang w:val="ru-RU"/>
        </w:rPr>
        <w:t>световозвращей</w:t>
      </w:r>
      <w:proofErr w:type="spellEnd"/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пленки, затрудняющих восприятие символов.</w:t>
      </w:r>
    </w:p>
    <w:p w:rsidR="008F0428" w:rsidRPr="00234903" w:rsidRDefault="002C1B4E" w:rsidP="00CC5FCF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В рамках правильной нормативной установки </w:t>
      </w:r>
      <w:r w:rsidR="00637737" w:rsidRPr="00234903">
        <w:rPr>
          <w:rFonts w:ascii="Times New Roman" w:hAnsi="Times New Roman" w:cs="Times New Roman"/>
          <w:sz w:val="26"/>
          <w:szCs w:val="26"/>
          <w:lang w:val="ru-RU"/>
        </w:rPr>
        <w:t>дорожных знаков, анализ показал, что установка з</w:t>
      </w:r>
      <w:r w:rsidR="00F62636" w:rsidRPr="00234903">
        <w:rPr>
          <w:rFonts w:ascii="Times New Roman" w:hAnsi="Times New Roman" w:cs="Times New Roman"/>
          <w:sz w:val="26"/>
          <w:szCs w:val="26"/>
          <w:lang w:val="ru-RU"/>
        </w:rPr>
        <w:t>наков имеет некоторые нарушения.</w:t>
      </w:r>
      <w:r w:rsidR="008F0428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Например, некоторые знаки не установлены на расстоянии от 1,5 до 3,0 м сбоку от проезжей части, как требуется в ГОСТ </w:t>
      </w:r>
      <w:proofErr w:type="gramStart"/>
      <w:r w:rsidR="008F0428" w:rsidRPr="00234903">
        <w:rPr>
          <w:rFonts w:ascii="Times New Roman" w:hAnsi="Times New Roman" w:cs="Times New Roman"/>
          <w:sz w:val="26"/>
          <w:szCs w:val="26"/>
          <w:lang w:val="ru-RU"/>
        </w:rPr>
        <w:t>Р</w:t>
      </w:r>
      <w:proofErr w:type="gramEnd"/>
      <w:r w:rsidR="008F0428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52289-2004г «Технические средства организации дорожного движения.  Правила применения дорожных знаков, разметки, светофоров, дорожных ограждений и направляющих устройств». </w:t>
      </w:r>
    </w:p>
    <w:p w:rsidR="008F0428" w:rsidRDefault="00FB19AC" w:rsidP="00CC5FCF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proofErr w:type="spellStart"/>
      <w:r w:rsidRPr="00234903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Погодно</w:t>
      </w:r>
      <w:proofErr w:type="spellEnd"/>
      <w:r w:rsidRPr="00234903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-климатические условия исследуемой территории оказывают разрушительное </w:t>
      </w:r>
      <w:r w:rsidR="003F5778" w:rsidRPr="00234903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влияние н</w:t>
      </w:r>
      <w:r w:rsidR="008F0428" w:rsidRPr="00234903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а эксплуатационное состояние знаков, заметно снижается </w:t>
      </w:r>
      <w:r w:rsidR="008F0428" w:rsidRPr="00234903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lastRenderedPageBreak/>
        <w:t xml:space="preserve">их восприятие и читаемость в темное время суток. Поэтому, один раз в году необходимо проводить измерения удельного коэффициента силы света для знаков со </w:t>
      </w:r>
      <w:proofErr w:type="spellStart"/>
      <w:r w:rsidR="008F0428" w:rsidRPr="00234903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световозвращающей</w:t>
      </w:r>
      <w:proofErr w:type="spellEnd"/>
      <w:r w:rsidR="008F0428" w:rsidRPr="00234903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поверхностью и средней яркости для знаков с внутренним освещением. Измерения яркости знаков производят с помощью электрического </w:t>
      </w:r>
      <w:proofErr w:type="spellStart"/>
      <w:r w:rsidR="008F0428" w:rsidRPr="00234903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яркомера</w:t>
      </w:r>
      <w:proofErr w:type="spellEnd"/>
      <w:r w:rsidR="008F0428" w:rsidRPr="00234903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со специальной фотометрической головкой. Использование </w:t>
      </w:r>
      <w:proofErr w:type="spellStart"/>
      <w:r w:rsidR="008F0428" w:rsidRPr="00234903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яркомера</w:t>
      </w:r>
      <w:proofErr w:type="spellEnd"/>
      <w:r w:rsidR="008F0428" w:rsidRPr="00234903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требует соответствующих знаний и навыков в работе, поскольку на получаемые в результате измерений данные существенное влияние оказывают и место расположения прибора, и место нахождения источника света, а также их количество.</w:t>
      </w:r>
    </w:p>
    <w:p w:rsidR="00CC5FCF" w:rsidRDefault="00CC5FCF" w:rsidP="00CC5FCF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Так же на территории поселения обнаружены следующие дефекты: </w:t>
      </w:r>
    </w:p>
    <w:p w:rsidR="00C658C0" w:rsidRDefault="0064171E" w:rsidP="00CC5FCF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1. Нарушение ГОСТ </w:t>
      </w:r>
      <w:proofErr w:type="gramStart"/>
      <w:r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Р</w:t>
      </w:r>
      <w:proofErr w:type="gramEnd"/>
      <w:r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52289-2004</w:t>
      </w:r>
      <w:r w:rsidR="00D83313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. Отсутствуют знаки 5.19.1, 5.19.2, 5.16.</w:t>
      </w:r>
    </w:p>
    <w:p w:rsidR="0064171E" w:rsidRDefault="0064171E" w:rsidP="00CC5FCF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sz w:val="26"/>
          <w:szCs w:val="26"/>
          <w:shd w:val="clear" w:color="auto" w:fill="FFFFFF"/>
          <w:lang w:val="ru-RU" w:eastAsia="ru-RU"/>
        </w:rPr>
        <w:drawing>
          <wp:inline distT="0" distB="0" distL="0" distR="0">
            <wp:extent cx="4403188" cy="3145200"/>
            <wp:effectExtent l="0" t="0" r="0" b="0"/>
            <wp:docPr id="3" name="Picture 3" descr="C:\Users\Admin\Google Drive\КСОДДы\Ульяновское городское поселение (Ленинградская область)\зна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Google Drive\КСОДДы\Ульяновское городское поселение (Ленинградская область)\знаки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07" cy="315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FCF" w:rsidRDefault="00D83313" w:rsidP="00CC5FCF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2. Нарушение ГОСТ </w:t>
      </w:r>
      <w:proofErr w:type="gramStart"/>
      <w:r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Р</w:t>
      </w:r>
      <w:proofErr w:type="gramEnd"/>
      <w:r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52289-2004. Знак 5.19.2 установлен не под прямым углом. Нарушена видимость знака. </w:t>
      </w:r>
    </w:p>
    <w:p w:rsidR="00D83313" w:rsidRDefault="00D83313" w:rsidP="00CC5FCF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sz w:val="26"/>
          <w:szCs w:val="26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4458970" cy="2504049"/>
            <wp:effectExtent l="0" t="0" r="0" b="0"/>
            <wp:docPr id="19" name="Picture 19" descr="C:\Users\Admin\Google Drive\КСОДДы\Ульяновское городское поселение (Ленинградская область)\знаки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Google Drive\КСОДДы\Ульяновское городское поселение (Ленинградская область)\знаки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045" cy="25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2A5" w:rsidRPr="00234903" w:rsidRDefault="00BB22A5" w:rsidP="008F0428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Анализ эксплуатационного состояния светофорных объектов не представляется возможным, ввиду отсутствия светофоров на территории исследуемой территории.</w:t>
      </w:r>
    </w:p>
    <w:p w:rsidR="007161DD" w:rsidRPr="00493515" w:rsidRDefault="007161DD" w:rsidP="00955578">
      <w:pPr>
        <w:pStyle w:val="2"/>
        <w:spacing w:before="120" w:after="120"/>
        <w:jc w:val="both"/>
        <w:rPr>
          <w:rFonts w:ascii="Times New Roman" w:hAnsi="Times New Roman" w:cs="Times New Roman"/>
          <w:b/>
          <w:color w:val="auto"/>
          <w:lang w:val="ru-RU"/>
        </w:rPr>
      </w:pPr>
      <w:bookmarkStart w:id="23" w:name="_Toc25327224"/>
      <w:r w:rsidRPr="00493515">
        <w:rPr>
          <w:rFonts w:ascii="Times New Roman" w:hAnsi="Times New Roman" w:cs="Times New Roman"/>
          <w:b/>
          <w:color w:val="auto"/>
          <w:lang w:val="ru-RU"/>
        </w:rPr>
        <w:t>1.8. Анализ состава парка транспортных средств и уровня автомо</w:t>
      </w:r>
      <w:r w:rsidR="00FD2E5B" w:rsidRPr="00493515">
        <w:rPr>
          <w:rFonts w:ascii="Times New Roman" w:hAnsi="Times New Roman" w:cs="Times New Roman"/>
          <w:b/>
          <w:color w:val="auto"/>
          <w:lang w:val="ru-RU"/>
        </w:rPr>
        <w:t>билизации</w:t>
      </w:r>
      <w:bookmarkEnd w:id="23"/>
    </w:p>
    <w:p w:rsidR="003E6562" w:rsidRPr="00AE1CC2" w:rsidRDefault="00AE1CC2" w:rsidP="00AE1CC2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На основании данных, хранящихся в открытом доступе, было установлено, что преимущественно на территории городского поселения преобладает индивидуальный легковой автотранспорт в количестве 280-300 автомобилей на 1000 человек населения, что говорит о том, что почти каждый третий пользуется легковым автомобилем.</w:t>
      </w:r>
    </w:p>
    <w:p w:rsidR="00FD2E5B" w:rsidRPr="00583E13" w:rsidRDefault="00583E13" w:rsidP="00583E13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583E13">
        <w:rPr>
          <w:rFonts w:ascii="Times New Roman" w:hAnsi="Times New Roman" w:cs="Times New Roman"/>
          <w:sz w:val="26"/>
          <w:szCs w:val="26"/>
          <w:lang w:val="ru-RU"/>
        </w:rPr>
        <w:t xml:space="preserve">Уровень автомобилизации на сегодняшний день не высокий, тем не </w:t>
      </w:r>
      <w:proofErr w:type="gramStart"/>
      <w:r w:rsidRPr="00583E13">
        <w:rPr>
          <w:rFonts w:ascii="Times New Roman" w:hAnsi="Times New Roman" w:cs="Times New Roman"/>
          <w:sz w:val="26"/>
          <w:szCs w:val="26"/>
          <w:lang w:val="ru-RU"/>
        </w:rPr>
        <w:t>менее</w:t>
      </w:r>
      <w:proofErr w:type="gramEnd"/>
      <w:r w:rsidRPr="00583E13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ru-RU"/>
        </w:rPr>
        <w:t>прогнозируется повышение уровня автомобилизации до 400 автомо</w:t>
      </w:r>
      <w:r w:rsidR="000D7CD2">
        <w:rPr>
          <w:rFonts w:ascii="Times New Roman" w:hAnsi="Times New Roman" w:cs="Times New Roman"/>
          <w:sz w:val="26"/>
          <w:szCs w:val="26"/>
          <w:lang w:val="ru-RU"/>
        </w:rPr>
        <w:t xml:space="preserve">билей на 1000 человек населения. </w:t>
      </w:r>
      <w:r w:rsidR="004C7613">
        <w:rPr>
          <w:rFonts w:ascii="Times New Roman" w:hAnsi="Times New Roman" w:cs="Times New Roman"/>
          <w:sz w:val="26"/>
          <w:szCs w:val="26"/>
          <w:lang w:val="ru-RU"/>
        </w:rPr>
        <w:t xml:space="preserve">В связи с чем, в настоящем проекте рекомендуется акцентировать внимание местных органов самоуправления на развитии </w:t>
      </w:r>
      <w:r w:rsidR="00C22D0C">
        <w:rPr>
          <w:rFonts w:ascii="Times New Roman" w:hAnsi="Times New Roman" w:cs="Times New Roman"/>
          <w:sz w:val="26"/>
          <w:szCs w:val="26"/>
          <w:lang w:val="ru-RU"/>
        </w:rPr>
        <w:t xml:space="preserve">(усовершенствовании) </w:t>
      </w:r>
      <w:r w:rsidR="004C7613">
        <w:rPr>
          <w:rFonts w:ascii="Times New Roman" w:hAnsi="Times New Roman" w:cs="Times New Roman"/>
          <w:sz w:val="26"/>
          <w:szCs w:val="26"/>
          <w:lang w:val="ru-RU"/>
        </w:rPr>
        <w:t xml:space="preserve">системы общественного транспорта, </w:t>
      </w:r>
      <w:r w:rsidR="00C22D0C">
        <w:rPr>
          <w:rFonts w:ascii="Times New Roman" w:hAnsi="Times New Roman" w:cs="Times New Roman"/>
          <w:sz w:val="26"/>
          <w:szCs w:val="26"/>
          <w:lang w:val="ru-RU"/>
        </w:rPr>
        <w:t>внедрении велоинфраструктуры, развитии пешеходных зон.</w:t>
      </w:r>
    </w:p>
    <w:p w:rsidR="00FD2E5B" w:rsidRPr="00493515" w:rsidRDefault="00FD2E5B" w:rsidP="00FD2E5B">
      <w:pPr>
        <w:pStyle w:val="2"/>
        <w:spacing w:before="120" w:after="120"/>
        <w:jc w:val="both"/>
        <w:rPr>
          <w:rFonts w:ascii="Times New Roman" w:hAnsi="Times New Roman" w:cs="Times New Roman"/>
          <w:b/>
          <w:color w:val="auto"/>
          <w:lang w:val="ru-RU"/>
        </w:rPr>
      </w:pPr>
      <w:bookmarkStart w:id="24" w:name="_Toc25327225"/>
      <w:r w:rsidRPr="00493515">
        <w:rPr>
          <w:rFonts w:ascii="Times New Roman" w:hAnsi="Times New Roman" w:cs="Times New Roman"/>
          <w:b/>
          <w:color w:val="auto"/>
          <w:lang w:val="ru-RU"/>
        </w:rPr>
        <w:t>1.9. Оценка и анализ параметров, характеризующих дорожное движение, параметров эффективности организации дорожного движения</w:t>
      </w:r>
      <w:bookmarkEnd w:id="24"/>
    </w:p>
    <w:p w:rsidR="008A2BFD" w:rsidRPr="00234903" w:rsidRDefault="008A2BFD" w:rsidP="00142000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В процессе разработки КСОДД были проанализированы </w:t>
      </w:r>
      <w:r w:rsidR="00962092" w:rsidRPr="00234903">
        <w:rPr>
          <w:rFonts w:ascii="Times New Roman" w:hAnsi="Times New Roman" w:cs="Times New Roman"/>
          <w:sz w:val="26"/>
          <w:szCs w:val="26"/>
          <w:lang w:val="ru-RU"/>
        </w:rPr>
        <w:t>такие параметры дорожного движения как:</w:t>
      </w:r>
    </w:p>
    <w:p w:rsidR="00962092" w:rsidRPr="00234903" w:rsidRDefault="00962092" w:rsidP="00142000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1. Коэффициент использования скорости</w:t>
      </w:r>
    </w:p>
    <w:p w:rsidR="00962092" w:rsidRPr="00234903" w:rsidRDefault="00962092" w:rsidP="00142000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2. Коэффициент загрузки УДС</w:t>
      </w:r>
    </w:p>
    <w:p w:rsidR="00EB2D00" w:rsidRPr="00234903" w:rsidRDefault="00EB2D00" w:rsidP="00142000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lastRenderedPageBreak/>
        <w:t>3. Интенсивность транспортных потоков</w:t>
      </w:r>
    </w:p>
    <w:p w:rsidR="00EB2D00" w:rsidRPr="00234903" w:rsidRDefault="00396DA2" w:rsidP="00142000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4. Длина и наличие заторов</w:t>
      </w:r>
    </w:p>
    <w:p w:rsidR="00662DE2" w:rsidRPr="00975607" w:rsidRDefault="00662DE2" w:rsidP="00662DE2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С целью определения средней скорости движения одного транспортного средства по всей территории УДС Ульяновского городского поселения, была разработана картограмма с </w:t>
      </w:r>
      <w:proofErr w:type="spellStart"/>
      <w:r>
        <w:rPr>
          <w:rFonts w:ascii="Times New Roman" w:hAnsi="Times New Roman" w:cs="Times New Roman"/>
          <w:sz w:val="26"/>
          <w:szCs w:val="26"/>
          <w:lang w:val="ru-RU"/>
        </w:rPr>
        <w:t>расчитанным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 xml:space="preserve"> коэффициентом использования скорости. Коэффициент использования скорости (</w:t>
      </w:r>
      <w:proofErr w:type="spellStart"/>
      <w:r>
        <w:rPr>
          <w:rFonts w:ascii="Times New Roman" w:hAnsi="Times New Roman" w:cs="Times New Roman"/>
          <w:sz w:val="26"/>
          <w:szCs w:val="26"/>
        </w:rPr>
        <w:t>Kv</w:t>
      </w:r>
      <w:proofErr w:type="spellEnd"/>
      <w:r w:rsidRPr="00975607">
        <w:rPr>
          <w:rFonts w:ascii="Times New Roman" w:hAnsi="Times New Roman" w:cs="Times New Roman"/>
          <w:sz w:val="26"/>
          <w:szCs w:val="26"/>
          <w:lang w:val="ru-RU"/>
        </w:rPr>
        <w:t xml:space="preserve">) </w:t>
      </w:r>
      <w:r>
        <w:rPr>
          <w:rFonts w:ascii="Times New Roman" w:hAnsi="Times New Roman" w:cs="Times New Roman"/>
          <w:sz w:val="26"/>
          <w:szCs w:val="26"/>
          <w:lang w:val="ru-RU"/>
        </w:rPr>
        <w:t>рассчитывается как отношение фактической скорости в час пик (</w:t>
      </w:r>
      <w:proofErr w:type="gramStart"/>
      <w:r>
        <w:rPr>
          <w:rFonts w:ascii="Times New Roman" w:hAnsi="Times New Roman" w:cs="Times New Roman"/>
          <w:sz w:val="26"/>
          <w:szCs w:val="26"/>
        </w:rPr>
        <w:t>V</w:t>
      </w:r>
      <w:proofErr w:type="gramEnd"/>
      <w:r>
        <w:rPr>
          <w:rFonts w:ascii="Times New Roman" w:hAnsi="Times New Roman" w:cs="Times New Roman"/>
          <w:sz w:val="26"/>
          <w:szCs w:val="26"/>
          <w:lang w:val="ru-RU"/>
        </w:rPr>
        <w:t>ф) к разрешенной скорости на данном участке (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Vmax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>).</w:t>
      </w:r>
    </w:p>
    <w:p w:rsidR="00662DE2" w:rsidRPr="005C6DB2" w:rsidRDefault="00662DE2" w:rsidP="00662DE2">
      <w:pPr>
        <w:spacing w:line="360" w:lineRule="auto"/>
        <w:ind w:firstLine="567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Kv</w:t>
      </w:r>
      <w:proofErr w:type="spellEnd"/>
      <w:r w:rsidRPr="005C6DB2">
        <w:rPr>
          <w:rFonts w:ascii="Times New Roman" w:hAnsi="Times New Roman" w:cs="Times New Roman"/>
          <w:sz w:val="26"/>
          <w:szCs w:val="26"/>
          <w:lang w:val="ru-RU"/>
        </w:rPr>
        <w:t>=</w:t>
      </w:r>
      <w:r>
        <w:rPr>
          <w:rFonts w:ascii="Times New Roman" w:hAnsi="Times New Roman" w:cs="Times New Roman"/>
          <w:sz w:val="26"/>
          <w:szCs w:val="26"/>
        </w:rPr>
        <w:t>V</w:t>
      </w:r>
      <w:r>
        <w:rPr>
          <w:rFonts w:ascii="Times New Roman" w:hAnsi="Times New Roman" w:cs="Times New Roman"/>
          <w:sz w:val="26"/>
          <w:szCs w:val="26"/>
          <w:lang w:val="ru-RU"/>
        </w:rPr>
        <w:t>ф</w:t>
      </w:r>
      <w:r w:rsidRPr="005C6DB2">
        <w:rPr>
          <w:rFonts w:ascii="Times New Roman" w:hAnsi="Times New Roman" w:cs="Times New Roman"/>
          <w:sz w:val="26"/>
          <w:szCs w:val="26"/>
          <w:lang w:val="ru-RU"/>
        </w:rPr>
        <w:t>/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Vmax</w:t>
      </w:r>
      <w:proofErr w:type="spellEnd"/>
    </w:p>
    <w:p w:rsidR="002C28C2" w:rsidRDefault="006F624D" w:rsidP="002C28C2">
      <w:pPr>
        <w:spacing w:before="120" w:after="120" w:line="36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noProof/>
          <w:sz w:val="26"/>
          <w:szCs w:val="26"/>
          <w:lang w:val="ru-RU" w:eastAsia="ru-RU"/>
        </w:rPr>
        <w:drawing>
          <wp:inline distT="0" distB="0" distL="0" distR="0">
            <wp:extent cx="5724525" cy="4048125"/>
            <wp:effectExtent l="0" t="0" r="9525" b="9525"/>
            <wp:docPr id="1" name="Picture 1" descr="C:\Users\Admin\Google Drive\КСОДДы\Ульяновское городское поселение (Ленинградская область)\shema koef ispolz skoros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Google Drive\КСОДДы\Ульяновское городское поселение (Ленинградская область)\shema koef ispolz skorosti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DE2" w:rsidRPr="003A0E19" w:rsidRDefault="006F624D" w:rsidP="006F624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sz w:val="26"/>
          <w:szCs w:val="26"/>
          <w:lang w:val="ru-RU"/>
        </w:rPr>
        <w:t>К</w:t>
      </w:r>
      <w:r w:rsidR="00662DE2" w:rsidRPr="00676416">
        <w:rPr>
          <w:rFonts w:ascii="Times New Roman" w:hAnsi="Times New Roman" w:cs="Times New Roman"/>
          <w:b/>
          <w:sz w:val="26"/>
          <w:szCs w:val="26"/>
          <w:lang w:val="ru-RU"/>
        </w:rPr>
        <w:t>артограмма</w:t>
      </w:r>
      <w:proofErr w:type="gramStart"/>
      <w:r w:rsidR="00E446D8">
        <w:rPr>
          <w:rFonts w:ascii="Times New Roman" w:hAnsi="Times New Roman" w:cs="Times New Roman"/>
          <w:b/>
          <w:sz w:val="26"/>
          <w:szCs w:val="26"/>
          <w:lang w:val="ru-RU"/>
        </w:rPr>
        <w:t>2</w:t>
      </w:r>
      <w:proofErr w:type="gramEnd"/>
      <w:r w:rsidR="00662DE2" w:rsidRPr="00676416">
        <w:rPr>
          <w:rFonts w:ascii="Times New Roman" w:hAnsi="Times New Roman" w:cs="Times New Roman"/>
          <w:b/>
          <w:sz w:val="26"/>
          <w:szCs w:val="26"/>
          <w:lang w:val="ru-RU"/>
        </w:rPr>
        <w:t xml:space="preserve">. </w:t>
      </w:r>
      <w:r w:rsidR="00662DE2" w:rsidRPr="00676416">
        <w:rPr>
          <w:rFonts w:ascii="Times New Roman" w:hAnsi="Times New Roman" w:cs="Times New Roman"/>
          <w:sz w:val="26"/>
          <w:szCs w:val="26"/>
          <w:lang w:val="ru-RU"/>
        </w:rPr>
        <w:t>Коэффициент</w:t>
      </w:r>
      <w:r w:rsidR="00662DE2">
        <w:rPr>
          <w:rFonts w:ascii="Times New Roman" w:hAnsi="Times New Roman" w:cs="Times New Roman"/>
          <w:sz w:val="26"/>
          <w:szCs w:val="26"/>
          <w:lang w:val="ru-RU"/>
        </w:rPr>
        <w:t xml:space="preserve"> использования скорости на территории городского поселения</w:t>
      </w:r>
    </w:p>
    <w:p w:rsidR="00662DE2" w:rsidRPr="00234903" w:rsidRDefault="006F624D" w:rsidP="006F624D">
      <w:pPr>
        <w:tabs>
          <w:tab w:val="left" w:pos="1134"/>
        </w:tabs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Из картограммы видно, что коэффициент использования скорости составляет от 0.9 до 1.0, что говорит о </w:t>
      </w:r>
      <w:proofErr w:type="spellStart"/>
      <w:r w:rsidRPr="00234903">
        <w:rPr>
          <w:rFonts w:ascii="Times New Roman" w:hAnsi="Times New Roman" w:cs="Times New Roman"/>
          <w:sz w:val="26"/>
          <w:szCs w:val="26"/>
          <w:lang w:val="ru-RU"/>
        </w:rPr>
        <w:t>безпрепятственном</w:t>
      </w:r>
      <w:proofErr w:type="spellEnd"/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прохождении автотранспортных средств без существенного снижения фактической скорости</w:t>
      </w:r>
      <w:r w:rsidR="00A30464" w:rsidRPr="00234903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1251B1" w:rsidRPr="003F7C29" w:rsidRDefault="003551BC" w:rsidP="001251B1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lastRenderedPageBreak/>
        <w:t xml:space="preserve">Так же на территории Ульяновского городского поселения был проведен анализ </w:t>
      </w:r>
      <w:r w:rsidR="007737C6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загрузки УДС. На картограмме ниже </w:t>
      </w:r>
      <w:r w:rsidR="00947EE7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изображен </w:t>
      </w:r>
      <w:r w:rsidR="00820A2F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расчет </w:t>
      </w:r>
      <w:r w:rsidR="00947EE7" w:rsidRPr="00234903">
        <w:rPr>
          <w:rFonts w:ascii="Times New Roman" w:hAnsi="Times New Roman" w:cs="Times New Roman"/>
          <w:sz w:val="26"/>
          <w:szCs w:val="26"/>
          <w:lang w:val="ru-RU"/>
        </w:rPr>
        <w:t>коэффициент</w:t>
      </w:r>
      <w:r w:rsidR="00820A2F" w:rsidRPr="00234903">
        <w:rPr>
          <w:rFonts w:ascii="Times New Roman" w:hAnsi="Times New Roman" w:cs="Times New Roman"/>
          <w:sz w:val="26"/>
          <w:szCs w:val="26"/>
          <w:lang w:val="ru-RU"/>
        </w:rPr>
        <w:t>а загрузки УДС</w:t>
      </w:r>
      <w:r w:rsidR="00216FD9" w:rsidRPr="00234903">
        <w:rPr>
          <w:rFonts w:ascii="Times New Roman" w:hAnsi="Times New Roman" w:cs="Times New Roman"/>
          <w:sz w:val="26"/>
          <w:szCs w:val="26"/>
          <w:lang w:val="ru-RU"/>
        </w:rPr>
        <w:t>, рассчитанный как отношение фактической интенсивности транспортных потоков к пропускной способности автодорог.</w:t>
      </w:r>
      <w:r w:rsidR="00175297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Данные по </w:t>
      </w:r>
      <w:proofErr w:type="gramStart"/>
      <w:r w:rsidR="00175297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пропускной способности каждой </w:t>
      </w:r>
      <w:r w:rsidR="00175297">
        <w:rPr>
          <w:rFonts w:ascii="Times New Roman" w:hAnsi="Times New Roman" w:cs="Times New Roman"/>
          <w:sz w:val="26"/>
          <w:szCs w:val="26"/>
          <w:lang w:val="ru-RU"/>
        </w:rPr>
        <w:t>автодороги, проходящей по те</w:t>
      </w:r>
      <w:r w:rsidR="001251B1">
        <w:rPr>
          <w:rFonts w:ascii="Times New Roman" w:hAnsi="Times New Roman" w:cs="Times New Roman"/>
          <w:sz w:val="26"/>
          <w:szCs w:val="26"/>
          <w:lang w:val="ru-RU"/>
        </w:rPr>
        <w:t>рритории исследуемой территории были</w:t>
      </w:r>
      <w:proofErr w:type="gramEnd"/>
      <w:r w:rsidR="001251B1">
        <w:rPr>
          <w:rFonts w:ascii="Times New Roman" w:hAnsi="Times New Roman" w:cs="Times New Roman"/>
          <w:sz w:val="26"/>
          <w:szCs w:val="26"/>
          <w:lang w:val="ru-RU"/>
        </w:rPr>
        <w:t xml:space="preserve"> получены из открытого ресурса </w:t>
      </w:r>
      <w:proofErr w:type="spellStart"/>
      <w:r w:rsidR="001251B1">
        <w:rPr>
          <w:rFonts w:ascii="Times New Roman" w:hAnsi="Times New Roman" w:cs="Times New Roman"/>
          <w:sz w:val="26"/>
          <w:szCs w:val="26"/>
        </w:rPr>
        <w:t>OpenStreetMap</w:t>
      </w:r>
      <w:proofErr w:type="spellEnd"/>
      <w:r w:rsidR="001251B1" w:rsidRPr="003F7C29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C5551F" w:rsidRDefault="001251B1" w:rsidP="003F7C29">
      <w:pPr>
        <w:spacing w:before="120" w:after="120" w:line="360" w:lineRule="auto"/>
        <w:ind w:hanging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noProof/>
          <w:sz w:val="26"/>
          <w:szCs w:val="26"/>
          <w:lang w:val="ru-RU" w:eastAsia="ru-RU"/>
        </w:rPr>
        <w:drawing>
          <wp:inline distT="0" distB="0" distL="0" distR="0">
            <wp:extent cx="5723890" cy="4049395"/>
            <wp:effectExtent l="0" t="0" r="0" b="8255"/>
            <wp:docPr id="2" name="Picture 2" descr="C:\Users\Admin\Google Drive\КСОДДы\Ульяновское городское поселение (Ленинградская область)\shema koef зфгруз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Google Drive\КСОДДы\Ульяновское городское поселение (Ленинградская область)\shema koef зфгрузки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1B1" w:rsidRPr="003A0E19" w:rsidRDefault="001251B1" w:rsidP="001251B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sz w:val="26"/>
          <w:szCs w:val="26"/>
          <w:lang w:val="ru-RU"/>
        </w:rPr>
        <w:t>К</w:t>
      </w:r>
      <w:r w:rsidRPr="00676416">
        <w:rPr>
          <w:rFonts w:ascii="Times New Roman" w:hAnsi="Times New Roman" w:cs="Times New Roman"/>
          <w:b/>
          <w:sz w:val="26"/>
          <w:szCs w:val="26"/>
          <w:lang w:val="ru-RU"/>
        </w:rPr>
        <w:t>артограмма</w:t>
      </w:r>
      <w:r w:rsidR="00E446D8">
        <w:rPr>
          <w:rFonts w:ascii="Times New Roman" w:hAnsi="Times New Roman" w:cs="Times New Roman"/>
          <w:b/>
          <w:sz w:val="26"/>
          <w:szCs w:val="26"/>
          <w:lang w:val="ru-RU"/>
        </w:rPr>
        <w:t>3</w:t>
      </w:r>
      <w:r w:rsidRPr="00676416">
        <w:rPr>
          <w:rFonts w:ascii="Times New Roman" w:hAnsi="Times New Roman" w:cs="Times New Roman"/>
          <w:b/>
          <w:sz w:val="26"/>
          <w:szCs w:val="26"/>
          <w:lang w:val="ru-RU"/>
        </w:rPr>
        <w:t xml:space="preserve">. </w:t>
      </w:r>
      <w:proofErr w:type="spellStart"/>
      <w:r w:rsidRPr="00676416">
        <w:rPr>
          <w:rFonts w:ascii="Times New Roman" w:hAnsi="Times New Roman" w:cs="Times New Roman"/>
          <w:sz w:val="26"/>
          <w:szCs w:val="26"/>
          <w:lang w:val="ru-RU"/>
        </w:rPr>
        <w:t>Коэффициент</w:t>
      </w:r>
      <w:r w:rsidR="008411EE">
        <w:rPr>
          <w:rFonts w:ascii="Times New Roman" w:hAnsi="Times New Roman" w:cs="Times New Roman"/>
          <w:sz w:val="26"/>
          <w:szCs w:val="26"/>
          <w:lang w:val="ru-RU"/>
        </w:rPr>
        <w:t>загрузки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 xml:space="preserve"> на территории городского поселения</w:t>
      </w:r>
    </w:p>
    <w:p w:rsidR="00C5551F" w:rsidRPr="00234903" w:rsidRDefault="00FE0A83" w:rsidP="00522574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Из картограммы видно, что на территории городского поселения коэффициент загрузки УДС составляет не более 0,2, что согласно ОДМ 218.2.020-2012г. является показателем уровня обслуживания</w:t>
      </w:r>
      <w:proofErr w:type="gramStart"/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А</w:t>
      </w:r>
      <w:proofErr w:type="gramEnd"/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, где автомобили </w:t>
      </w:r>
      <w:proofErr w:type="spellStart"/>
      <w:r w:rsidRPr="00234903">
        <w:rPr>
          <w:rFonts w:ascii="Times New Roman" w:hAnsi="Times New Roman" w:cs="Times New Roman"/>
          <w:sz w:val="26"/>
          <w:szCs w:val="26"/>
          <w:lang w:val="ru-RU"/>
        </w:rPr>
        <w:t>движатся</w:t>
      </w:r>
      <w:proofErr w:type="spellEnd"/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в свободных условиях и эмоциональная </w:t>
      </w:r>
      <w:proofErr w:type="spellStart"/>
      <w:r w:rsidRPr="00234903">
        <w:rPr>
          <w:rFonts w:ascii="Times New Roman" w:hAnsi="Times New Roman" w:cs="Times New Roman"/>
          <w:sz w:val="26"/>
          <w:szCs w:val="26"/>
          <w:lang w:val="ru-RU"/>
        </w:rPr>
        <w:t>нагруженн</w:t>
      </w:r>
      <w:r w:rsidR="007C36E8" w:rsidRPr="00234903">
        <w:rPr>
          <w:rFonts w:ascii="Times New Roman" w:hAnsi="Times New Roman" w:cs="Times New Roman"/>
          <w:sz w:val="26"/>
          <w:szCs w:val="26"/>
          <w:lang w:val="ru-RU"/>
        </w:rPr>
        <w:t>ость</w:t>
      </w:r>
      <w:proofErr w:type="spellEnd"/>
      <w:r w:rsidR="007C36E8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водителей достаточно низкая.</w:t>
      </w:r>
    </w:p>
    <w:p w:rsidR="00C5551F" w:rsidRPr="00234903" w:rsidRDefault="00522574" w:rsidP="008A2BFD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Полевые исследования подсчета транспортных потоков показал относительно н</w:t>
      </w:r>
      <w:r w:rsidR="008B69F8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изкое число транспортных средств, что говорит о сниженном риске возникновения </w:t>
      </w:r>
      <w:proofErr w:type="spellStart"/>
      <w:r w:rsidR="008B69F8" w:rsidRPr="00234903">
        <w:rPr>
          <w:rFonts w:ascii="Times New Roman" w:hAnsi="Times New Roman" w:cs="Times New Roman"/>
          <w:sz w:val="26"/>
          <w:szCs w:val="26"/>
          <w:lang w:val="ru-RU"/>
        </w:rPr>
        <w:t>заторовых</w:t>
      </w:r>
      <w:proofErr w:type="spellEnd"/>
      <w:r w:rsidR="008B69F8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ситуаций.</w:t>
      </w:r>
    </w:p>
    <w:p w:rsidR="008A2BFD" w:rsidRPr="00234903" w:rsidRDefault="008A2BFD" w:rsidP="008A2BFD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lastRenderedPageBreak/>
        <w:t xml:space="preserve">В рамках анализа эффективности используемых методов организации дорожного движения, была проанализирована работа светофорного регулирования. </w:t>
      </w:r>
      <w:r w:rsidR="00CA2EC2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На территории Ульяновского городского поселения </w:t>
      </w:r>
      <w:r w:rsidR="00F153FD" w:rsidRPr="00234903">
        <w:rPr>
          <w:rFonts w:ascii="Times New Roman" w:hAnsi="Times New Roman" w:cs="Times New Roman"/>
          <w:sz w:val="26"/>
          <w:szCs w:val="26"/>
          <w:lang w:val="ru-RU"/>
        </w:rPr>
        <w:t>отсутствуют светофоры и светофорные объекты.</w:t>
      </w:r>
    </w:p>
    <w:p w:rsidR="008A2BFD" w:rsidRPr="00234903" w:rsidRDefault="008A2BFD" w:rsidP="008A2BFD">
      <w:pPr>
        <w:tabs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Выявлены некоторые нарушения в рамках используемых мероприятий по осуществлению ОДД, например, расстановка дорожных знаков:</w:t>
      </w:r>
    </w:p>
    <w:p w:rsidR="008A2BFD" w:rsidRPr="00234903" w:rsidRDefault="008A2BFD" w:rsidP="008A2BFD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Не установлены знаки 1.11.1 и 1.11.2 «Опасный поворот» перед кривыми, на которых расстояние видимости встречного автомобиля меньше минимального расстояния видимости</w:t>
      </w:r>
    </w:p>
    <w:p w:rsidR="008A2BFD" w:rsidRPr="00234903" w:rsidRDefault="008A2BFD" w:rsidP="008A2BFD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Установлены знаки 3.24 «Ограничение максимальной скорос</w:t>
      </w:r>
      <w:r w:rsidR="00F62028" w:rsidRPr="00234903">
        <w:rPr>
          <w:rFonts w:ascii="Times New Roman" w:hAnsi="Times New Roman" w:cs="Times New Roman"/>
          <w:sz w:val="26"/>
          <w:szCs w:val="26"/>
          <w:lang w:val="ru-RU"/>
        </w:rPr>
        <w:t>ти» на ненормативном расстоянии</w:t>
      </w:r>
    </w:p>
    <w:p w:rsidR="008A2BFD" w:rsidRPr="00234903" w:rsidRDefault="008A2BFD" w:rsidP="008A2BFD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Для оптимизации методов организации дорожного движения, на территории </w:t>
      </w:r>
      <w:r w:rsidR="00F62028" w:rsidRPr="00234903">
        <w:rPr>
          <w:rFonts w:ascii="Times New Roman" w:hAnsi="Times New Roman" w:cs="Times New Roman"/>
          <w:sz w:val="26"/>
          <w:szCs w:val="26"/>
          <w:lang w:val="ru-RU"/>
        </w:rPr>
        <w:t>городского поселения</w:t>
      </w: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рекомендуется разработка проекта организации дорожного движения. </w:t>
      </w:r>
    </w:p>
    <w:p w:rsidR="00F62028" w:rsidRPr="00234903" w:rsidRDefault="008A2BFD" w:rsidP="008A2BFD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Организация пешеходного движения выполнена при помощи нерегулируемых пешеходных переходов. Так же, частично не обустроены тротуары и пешеходные дорожки. </w:t>
      </w:r>
    </w:p>
    <w:p w:rsidR="008A2BFD" w:rsidRPr="00234903" w:rsidRDefault="008A2BFD" w:rsidP="008A2BFD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Для более детального изучения и анализа существующих методов организации дорожного движения на территории улично-дорожной сети </w:t>
      </w:r>
      <w:r w:rsidR="00F62028" w:rsidRPr="00234903">
        <w:rPr>
          <w:rFonts w:ascii="Times New Roman" w:hAnsi="Times New Roman" w:cs="Times New Roman"/>
          <w:sz w:val="26"/>
          <w:szCs w:val="26"/>
          <w:lang w:val="ru-RU"/>
        </w:rPr>
        <w:t>городского поселения</w:t>
      </w: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в перспективе рекомендуется разработать проект организации дорожного движения.</w:t>
      </w:r>
    </w:p>
    <w:p w:rsidR="00FD2E5B" w:rsidRPr="00493515" w:rsidRDefault="00FD2E5B" w:rsidP="00AF7BAC">
      <w:pPr>
        <w:pStyle w:val="2"/>
        <w:spacing w:before="120" w:after="120"/>
        <w:jc w:val="both"/>
        <w:rPr>
          <w:rStyle w:val="20"/>
          <w:rFonts w:ascii="Times New Roman" w:hAnsi="Times New Roman" w:cs="Times New Roman"/>
          <w:b/>
          <w:color w:val="auto"/>
          <w:lang w:val="ru-RU"/>
        </w:rPr>
      </w:pPr>
      <w:bookmarkStart w:id="25" w:name="_Toc25327226"/>
      <w:r w:rsidRPr="00493515">
        <w:rPr>
          <w:rFonts w:ascii="Times New Roman" w:hAnsi="Times New Roman" w:cs="Times New Roman"/>
          <w:b/>
          <w:color w:val="auto"/>
          <w:lang w:val="ru-RU"/>
        </w:rPr>
        <w:t xml:space="preserve">1.10. </w:t>
      </w:r>
      <w:r w:rsidR="003128D8" w:rsidRPr="00493515">
        <w:rPr>
          <w:rFonts w:ascii="Times New Roman" w:hAnsi="Times New Roman" w:cs="Times New Roman"/>
          <w:b/>
          <w:color w:val="auto"/>
          <w:lang w:val="ru-RU"/>
        </w:rPr>
        <w:t xml:space="preserve">Оценка и анализ параметров движения маршрутных транспортных средств (вид, частота </w:t>
      </w:r>
      <w:r w:rsidR="003128D8" w:rsidRPr="00493515">
        <w:rPr>
          <w:rStyle w:val="20"/>
          <w:rFonts w:ascii="Times New Roman" w:hAnsi="Times New Roman" w:cs="Times New Roman"/>
          <w:b/>
          <w:color w:val="auto"/>
          <w:lang w:val="ru-RU"/>
        </w:rPr>
        <w:t>движения, скорость сообщения), результаты анализа пассажиропотоков</w:t>
      </w:r>
      <w:bookmarkEnd w:id="25"/>
    </w:p>
    <w:p w:rsidR="002501ED" w:rsidRPr="00234903" w:rsidRDefault="002501ED" w:rsidP="002501ED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Регулярные перевозки пассажиров на территории городского поселения осуществляются </w:t>
      </w:r>
      <w:r w:rsidR="001B414B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индивидуальным </w:t>
      </w:r>
      <w:r w:rsidRPr="00234903">
        <w:rPr>
          <w:rFonts w:ascii="Times New Roman" w:hAnsi="Times New Roman" w:cs="Times New Roman"/>
          <w:sz w:val="26"/>
          <w:szCs w:val="26"/>
          <w:lang w:val="ru-RU"/>
        </w:rPr>
        <w:t>автомобильным транспортом. Также существует маршрутная сеть</w:t>
      </w:r>
      <w:r w:rsidR="00E82AC0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в лице двух маршрутов (включая транзитные маршруты):</w:t>
      </w:r>
    </w:p>
    <w:p w:rsidR="00E82AC0" w:rsidRPr="00234903" w:rsidRDefault="00E82AC0" w:rsidP="002501ED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- маршрут №687</w:t>
      </w:r>
      <w:r w:rsidR="002925E3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(протяженность маршрута 10,0 км)</w:t>
      </w:r>
    </w:p>
    <w:p w:rsidR="00E82AC0" w:rsidRPr="00234903" w:rsidRDefault="00E82AC0" w:rsidP="002501ED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- маршрут №438</w:t>
      </w:r>
      <w:r w:rsidR="002925E3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(протяженность маршрута 4,7 км).</w:t>
      </w:r>
    </w:p>
    <w:p w:rsidR="007D308D" w:rsidRDefault="002925E3" w:rsidP="007D308D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lastRenderedPageBreak/>
        <w:t xml:space="preserve">Перевозка пассажиров осуществляется </w:t>
      </w:r>
      <w:r w:rsidR="00014144" w:rsidRPr="00234903">
        <w:rPr>
          <w:rFonts w:ascii="Times New Roman" w:hAnsi="Times New Roman" w:cs="Times New Roman"/>
          <w:sz w:val="26"/>
          <w:szCs w:val="26"/>
          <w:lang w:val="ru-RU"/>
        </w:rPr>
        <w:t>автобусами большой вместимости. На каждом маршруте осуществляется порядка 28 рейсов в сутки.</w:t>
      </w:r>
      <w:r w:rsidR="007D308D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Обследование пассажиропотока на территории городского поселения осуществлялось визуально с применением табличного метода на каждом маршруте, отмечая количество вошедших </w:t>
      </w:r>
      <w:r w:rsidR="007D308D">
        <w:rPr>
          <w:rFonts w:ascii="Times New Roman" w:hAnsi="Times New Roman" w:cs="Times New Roman"/>
          <w:sz w:val="26"/>
          <w:szCs w:val="26"/>
          <w:lang w:val="ru-RU"/>
        </w:rPr>
        <w:t>и сходящих пассажиров на каждой автобусной остановке. При этом</w:t>
      </w:r>
      <w:proofErr w:type="gramStart"/>
      <w:r w:rsidR="007D308D">
        <w:rPr>
          <w:rFonts w:ascii="Times New Roman" w:hAnsi="Times New Roman" w:cs="Times New Roman"/>
          <w:sz w:val="26"/>
          <w:szCs w:val="26"/>
          <w:lang w:val="ru-RU"/>
        </w:rPr>
        <w:t>,</w:t>
      </w:r>
      <w:proofErr w:type="gramEnd"/>
      <w:r w:rsidR="007D308D">
        <w:rPr>
          <w:rFonts w:ascii="Times New Roman" w:hAnsi="Times New Roman" w:cs="Times New Roman"/>
          <w:sz w:val="26"/>
          <w:szCs w:val="26"/>
          <w:lang w:val="ru-RU"/>
        </w:rPr>
        <w:t xml:space="preserve"> оценивалась вместимость транспортного средства по шкале от 1 до 5.</w:t>
      </w:r>
    </w:p>
    <w:p w:rsidR="007D308D" w:rsidRDefault="007D308D" w:rsidP="007D308D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По 5-балльной системе каждому баллу соответствует следующее:</w:t>
      </w:r>
    </w:p>
    <w:p w:rsidR="007D308D" w:rsidRDefault="007D308D" w:rsidP="007D308D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5 баллов – предельная вместимость (максимальная плотность пассажиров на 1 </w:t>
      </w:r>
      <w:proofErr w:type="spellStart"/>
      <w:r>
        <w:rPr>
          <w:rFonts w:ascii="Times New Roman" w:hAnsi="Times New Roman" w:cs="Times New Roman"/>
          <w:sz w:val="26"/>
          <w:szCs w:val="26"/>
          <w:lang w:val="ru-RU"/>
        </w:rPr>
        <w:t>кв.м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>. - в автобусе происходит «давка»),</w:t>
      </w:r>
    </w:p>
    <w:p w:rsidR="007D308D" w:rsidRDefault="007D308D" w:rsidP="007D308D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4 балла – нормативная вместимость (полностью занятые сиденья, стоящие пассажиры),</w:t>
      </w:r>
    </w:p>
    <w:p w:rsidR="007D308D" w:rsidRDefault="007D308D" w:rsidP="007D308D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3 балла – полное отсутствие стоящих пассажиров, при полной занятости всех сидячих мест,</w:t>
      </w:r>
    </w:p>
    <w:p w:rsidR="007D308D" w:rsidRDefault="007D308D" w:rsidP="007D308D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2 балла – </w:t>
      </w:r>
      <w:proofErr w:type="gramStart"/>
      <w:r>
        <w:rPr>
          <w:rFonts w:ascii="Times New Roman" w:hAnsi="Times New Roman" w:cs="Times New Roman"/>
          <w:sz w:val="26"/>
          <w:szCs w:val="26"/>
          <w:lang w:val="ru-RU"/>
        </w:rPr>
        <w:t>заполнены</w:t>
      </w:r>
      <w:proofErr w:type="gramEnd"/>
      <w:r>
        <w:rPr>
          <w:rFonts w:ascii="Times New Roman" w:hAnsi="Times New Roman" w:cs="Times New Roman"/>
          <w:sz w:val="26"/>
          <w:szCs w:val="26"/>
          <w:lang w:val="ru-RU"/>
        </w:rPr>
        <w:t xml:space="preserve"> 2</w:t>
      </w:r>
      <w:r w:rsidRPr="00E24F58">
        <w:rPr>
          <w:rFonts w:ascii="Times New Roman" w:hAnsi="Times New Roman" w:cs="Times New Roman"/>
          <w:sz w:val="26"/>
          <w:szCs w:val="26"/>
          <w:lang w:val="ru-RU"/>
        </w:rPr>
        <w:t xml:space="preserve">/3 </w:t>
      </w:r>
      <w:r>
        <w:rPr>
          <w:rFonts w:ascii="Times New Roman" w:hAnsi="Times New Roman" w:cs="Times New Roman"/>
          <w:sz w:val="26"/>
          <w:szCs w:val="26"/>
          <w:lang w:val="ru-RU"/>
        </w:rPr>
        <w:t>от всего кол-ва сидячих мест,</w:t>
      </w:r>
    </w:p>
    <w:p w:rsidR="007D308D" w:rsidRDefault="007D308D" w:rsidP="007D308D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1 балл – заполнение половины или менее сидячих мест. </w:t>
      </w:r>
    </w:p>
    <w:p w:rsidR="007D308D" w:rsidRDefault="007D308D" w:rsidP="007D308D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В результате исследования пассажиропотоков, было установлено, что транспортный спрос удовлетворяет предложенному общественному транспорту. Загрузка транспорта в </w:t>
      </w:r>
      <w:proofErr w:type="gramStart"/>
      <w:r>
        <w:rPr>
          <w:rFonts w:ascii="Times New Roman" w:hAnsi="Times New Roman" w:cs="Times New Roman"/>
          <w:sz w:val="26"/>
          <w:szCs w:val="26"/>
          <w:lang w:val="ru-RU"/>
        </w:rPr>
        <w:t>часы-пик</w:t>
      </w:r>
      <w:proofErr w:type="gramEnd"/>
      <w:r>
        <w:rPr>
          <w:rFonts w:ascii="Times New Roman" w:hAnsi="Times New Roman" w:cs="Times New Roman"/>
          <w:sz w:val="26"/>
          <w:szCs w:val="26"/>
          <w:lang w:val="ru-RU"/>
        </w:rPr>
        <w:t xml:space="preserve"> не выходит за диапазон свыше 4-5 баллов.</w:t>
      </w:r>
    </w:p>
    <w:p w:rsidR="007D308D" w:rsidRDefault="009911A3" w:rsidP="007D308D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Тем не менее, р</w:t>
      </w:r>
      <w:r w:rsidR="007D308D">
        <w:rPr>
          <w:rFonts w:ascii="Times New Roman" w:hAnsi="Times New Roman" w:cs="Times New Roman"/>
          <w:sz w:val="26"/>
          <w:szCs w:val="26"/>
          <w:lang w:val="ru-RU"/>
        </w:rPr>
        <w:t>абота общественного транспорта нуждается в усовершенствовании, в частности – в обновлении подвижного состава с целью удовлетворения потребностей населения, а также для повышения привлекательности использования общественного транспорта населением, что особенно актуально в виду повышения уровня автомобилизации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на территории городского поселения</w:t>
      </w:r>
      <w:r w:rsidR="007D308D">
        <w:rPr>
          <w:rFonts w:ascii="Times New Roman" w:hAnsi="Times New Roman" w:cs="Times New Roman"/>
          <w:sz w:val="26"/>
          <w:szCs w:val="26"/>
          <w:lang w:val="ru-RU"/>
        </w:rPr>
        <w:t xml:space="preserve">. </w:t>
      </w:r>
    </w:p>
    <w:p w:rsidR="00AF7BAC" w:rsidRPr="00493515" w:rsidRDefault="00AF7BAC" w:rsidP="003F10AB">
      <w:pPr>
        <w:pStyle w:val="2"/>
        <w:rPr>
          <w:rFonts w:ascii="Times New Roman" w:hAnsi="Times New Roman" w:cs="Times New Roman"/>
          <w:b/>
          <w:color w:val="auto"/>
          <w:lang w:val="ru-RU"/>
        </w:rPr>
      </w:pPr>
      <w:bookmarkStart w:id="26" w:name="_Toc25327227"/>
      <w:r w:rsidRPr="00493515">
        <w:rPr>
          <w:rFonts w:ascii="Times New Roman" w:hAnsi="Times New Roman" w:cs="Times New Roman"/>
          <w:b/>
          <w:color w:val="auto"/>
          <w:lang w:val="ru-RU"/>
        </w:rPr>
        <w:t>1.11. Анализ состояния безопасности дорожного движения, результаты исследования причин и условий возникновения ДТП</w:t>
      </w:r>
      <w:bookmarkEnd w:id="26"/>
    </w:p>
    <w:p w:rsidR="006E2EF9" w:rsidRDefault="007B78E4" w:rsidP="007B78E4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По данным СЭД МВД за период с 01.01.2017 по 30.06.2019г. всего произошло 148 ДТП, в котором поги</w:t>
      </w:r>
      <w:r w:rsidR="006E2EF9">
        <w:rPr>
          <w:rFonts w:ascii="Times New Roman" w:hAnsi="Times New Roman" w:cs="Times New Roman"/>
          <w:sz w:val="26"/>
          <w:szCs w:val="26"/>
          <w:lang w:val="ru-RU"/>
        </w:rPr>
        <w:t>б</w:t>
      </w:r>
      <w:proofErr w:type="gramStart"/>
      <w:r w:rsidR="006E2EF9">
        <w:rPr>
          <w:rFonts w:ascii="Times New Roman" w:hAnsi="Times New Roman" w:cs="Times New Roman"/>
          <w:sz w:val="26"/>
          <w:szCs w:val="26"/>
          <w:lang w:val="ru-RU"/>
        </w:rPr>
        <w:t>1</w:t>
      </w:r>
      <w:proofErr w:type="gramEnd"/>
      <w:r>
        <w:rPr>
          <w:rFonts w:ascii="Times New Roman" w:hAnsi="Times New Roman" w:cs="Times New Roman"/>
          <w:sz w:val="26"/>
          <w:szCs w:val="26"/>
          <w:lang w:val="ru-RU"/>
        </w:rPr>
        <w:t xml:space="preserve"> человек</w:t>
      </w:r>
      <w:r w:rsidR="006E2EF9">
        <w:rPr>
          <w:rFonts w:ascii="Times New Roman" w:hAnsi="Times New Roman" w:cs="Times New Roman"/>
          <w:sz w:val="26"/>
          <w:szCs w:val="26"/>
          <w:lang w:val="ru-RU"/>
        </w:rPr>
        <w:t xml:space="preserve"> и был ранен 21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человек. Анализ причин возникновения ДТП на территории </w:t>
      </w:r>
      <w:r w:rsidR="006E2EF9">
        <w:rPr>
          <w:rFonts w:ascii="Times New Roman" w:hAnsi="Times New Roman" w:cs="Times New Roman"/>
          <w:sz w:val="26"/>
          <w:szCs w:val="26"/>
          <w:lang w:val="ru-RU"/>
        </w:rPr>
        <w:t>Ульяновского городского поселения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показал, </w:t>
      </w:r>
      <w:proofErr w:type="spellStart"/>
      <w:r>
        <w:rPr>
          <w:rFonts w:ascii="Times New Roman" w:hAnsi="Times New Roman" w:cs="Times New Roman"/>
          <w:sz w:val="26"/>
          <w:szCs w:val="26"/>
          <w:lang w:val="ru-RU"/>
        </w:rPr>
        <w:lastRenderedPageBreak/>
        <w:t>что</w:t>
      </w:r>
      <w:r w:rsidR="006E2EF9">
        <w:rPr>
          <w:rFonts w:ascii="Times New Roman" w:hAnsi="Times New Roman" w:cs="Times New Roman"/>
          <w:sz w:val="26"/>
          <w:szCs w:val="26"/>
          <w:lang w:val="ru-RU"/>
        </w:rPr>
        <w:t>столкновение</w:t>
      </w:r>
      <w:proofErr w:type="spellEnd"/>
      <w:r w:rsidR="006E2EF9">
        <w:rPr>
          <w:rFonts w:ascii="Times New Roman" w:hAnsi="Times New Roman" w:cs="Times New Roman"/>
          <w:sz w:val="26"/>
          <w:szCs w:val="26"/>
          <w:lang w:val="ru-RU"/>
        </w:rPr>
        <w:t xml:space="preserve">, наезд на стоящее транспортное средство и наезд на препятствие являются самыми частыми причинами совершения дорожно-транспортных </w:t>
      </w:r>
      <w:proofErr w:type="spellStart"/>
      <w:r w:rsidR="006E2EF9">
        <w:rPr>
          <w:rFonts w:ascii="Times New Roman" w:hAnsi="Times New Roman" w:cs="Times New Roman"/>
          <w:sz w:val="26"/>
          <w:szCs w:val="26"/>
          <w:lang w:val="ru-RU"/>
        </w:rPr>
        <w:t>происшествий</w:t>
      </w:r>
      <w:proofErr w:type="gramStart"/>
      <w:r w:rsidR="006E2EF9">
        <w:rPr>
          <w:rFonts w:ascii="Times New Roman" w:hAnsi="Times New Roman" w:cs="Times New Roman"/>
          <w:sz w:val="26"/>
          <w:szCs w:val="26"/>
          <w:lang w:val="ru-RU"/>
        </w:rPr>
        <w:t>.</w:t>
      </w:r>
      <w:r w:rsidR="00B30093">
        <w:rPr>
          <w:rFonts w:ascii="Times New Roman" w:hAnsi="Times New Roman" w:cs="Times New Roman"/>
          <w:sz w:val="26"/>
          <w:szCs w:val="26"/>
          <w:lang w:val="ru-RU"/>
        </w:rPr>
        <w:t>Н</w:t>
      </w:r>
      <w:proofErr w:type="gramEnd"/>
      <w:r w:rsidR="00B30093">
        <w:rPr>
          <w:rFonts w:ascii="Times New Roman" w:hAnsi="Times New Roman" w:cs="Times New Roman"/>
          <w:sz w:val="26"/>
          <w:szCs w:val="26"/>
          <w:lang w:val="ru-RU"/>
        </w:rPr>
        <w:t>а</w:t>
      </w:r>
      <w:proofErr w:type="spellEnd"/>
      <w:r w:rsidR="00B30093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B30093">
        <w:rPr>
          <w:rFonts w:ascii="Times New Roman" w:hAnsi="Times New Roman" w:cs="Times New Roman"/>
          <w:sz w:val="26"/>
          <w:szCs w:val="26"/>
          <w:lang w:val="ru-RU"/>
        </w:rPr>
        <w:t>диграммах</w:t>
      </w:r>
      <w:proofErr w:type="spellEnd"/>
      <w:r w:rsidR="00B30093">
        <w:rPr>
          <w:rFonts w:ascii="Times New Roman" w:hAnsi="Times New Roman" w:cs="Times New Roman"/>
          <w:sz w:val="26"/>
          <w:szCs w:val="26"/>
          <w:lang w:val="ru-RU"/>
        </w:rPr>
        <w:t xml:space="preserve"> ниже представлена визуализация </w:t>
      </w:r>
      <w:r w:rsidR="008C6830">
        <w:rPr>
          <w:rFonts w:ascii="Times New Roman" w:hAnsi="Times New Roman" w:cs="Times New Roman"/>
          <w:sz w:val="26"/>
          <w:szCs w:val="26"/>
          <w:lang w:val="ru-RU"/>
        </w:rPr>
        <w:t>полученных данных.</w:t>
      </w:r>
    </w:p>
    <w:p w:rsidR="008C6830" w:rsidRDefault="008C6830" w:rsidP="007B78E4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572000" cy="2743200"/>
            <wp:effectExtent l="0" t="0" r="0" b="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C6830" w:rsidRDefault="008C6830" w:rsidP="007B78E4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8C6830" w:rsidRDefault="008C6830" w:rsidP="007B78E4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572000" cy="2743200"/>
            <wp:effectExtent l="0" t="0" r="0" b="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3102E" w:rsidRPr="00234903" w:rsidRDefault="0043102E" w:rsidP="00502321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Как видно из диаграммы, наибольшее количество ДТП происходит из-за столкновения транспортных средств (49%). Это происходит в связи с нарушением правил проезда и соблюдения приоритетности проезда, а также превышением скоростного режима.</w:t>
      </w:r>
    </w:p>
    <w:p w:rsidR="00502321" w:rsidRPr="00234903" w:rsidRDefault="00502321" w:rsidP="00502321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На территории Ульяновского городского поселения наиболее аварийными участками являются автодороги магистрального значения. Концентрации очагов не </w:t>
      </w:r>
      <w:r w:rsidRPr="00234903">
        <w:rPr>
          <w:rFonts w:ascii="Times New Roman" w:hAnsi="Times New Roman" w:cs="Times New Roman"/>
          <w:sz w:val="26"/>
          <w:szCs w:val="26"/>
          <w:lang w:val="ru-RU"/>
        </w:rPr>
        <w:lastRenderedPageBreak/>
        <w:t xml:space="preserve">зафиксированы, тем не </w:t>
      </w:r>
      <w:proofErr w:type="gramStart"/>
      <w:r w:rsidRPr="00234903">
        <w:rPr>
          <w:rFonts w:ascii="Times New Roman" w:hAnsi="Times New Roman" w:cs="Times New Roman"/>
          <w:sz w:val="26"/>
          <w:szCs w:val="26"/>
          <w:lang w:val="ru-RU"/>
        </w:rPr>
        <w:t>менее</w:t>
      </w:r>
      <w:proofErr w:type="gramEnd"/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стоит уделить внимание безопасности дорожного движения. К мерам снижения числа ДТП относятся:</w:t>
      </w:r>
    </w:p>
    <w:p w:rsidR="00502321" w:rsidRPr="00234903" w:rsidRDefault="00502321" w:rsidP="00502321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1. Проведение комплексной диагностики автомобильных дорог и оценки технико-эксплуатационного состояния.</w:t>
      </w:r>
    </w:p>
    <w:p w:rsidR="00502321" w:rsidRPr="00234903" w:rsidRDefault="00502321" w:rsidP="00502321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2. Проведение мероприятий по профилактике вождения в нетрезвом состоянии, а также превышения скоростного режима.</w:t>
      </w:r>
    </w:p>
    <w:p w:rsidR="00502321" w:rsidRPr="00234903" w:rsidRDefault="00502321" w:rsidP="00502321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3. Использование систем фото - и видеофиксации.</w:t>
      </w:r>
    </w:p>
    <w:p w:rsidR="00502321" w:rsidRPr="00234903" w:rsidRDefault="00502321" w:rsidP="00502321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Более подробная информация по принятию мер по повышению транспортной безопасности представлена в дальнейших главах.</w:t>
      </w:r>
    </w:p>
    <w:p w:rsidR="003F10AB" w:rsidRPr="00493515" w:rsidRDefault="003F10AB" w:rsidP="00706963">
      <w:pPr>
        <w:pStyle w:val="2"/>
        <w:spacing w:before="120" w:after="120"/>
        <w:jc w:val="both"/>
        <w:rPr>
          <w:rFonts w:ascii="Times New Roman" w:hAnsi="Times New Roman" w:cs="Times New Roman"/>
          <w:b/>
          <w:color w:val="auto"/>
          <w:lang w:val="ru-RU"/>
        </w:rPr>
      </w:pPr>
      <w:bookmarkStart w:id="27" w:name="_Toc25327228"/>
      <w:r w:rsidRPr="00493515">
        <w:rPr>
          <w:rFonts w:ascii="Times New Roman" w:hAnsi="Times New Roman" w:cs="Times New Roman"/>
          <w:b/>
          <w:color w:val="auto"/>
          <w:lang w:val="ru-RU"/>
        </w:rPr>
        <w:t>1.12. Оценка и анализ уровня негативного воздействия транспортных средств на окружающую среду, безопасность и здоровье населения</w:t>
      </w:r>
      <w:bookmarkEnd w:id="27"/>
    </w:p>
    <w:p w:rsidR="00706963" w:rsidRPr="00234903" w:rsidRDefault="00706963" w:rsidP="007069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Основными источниками шума во время эксплуатации улично-дорожной сети являются транспортные средства. Замеры шумовых загрязнений производились в нескольких точках городского поселения, преимущественно в районе центральных улиц с наиболее высокой интенсивностью транспортных потоков. </w:t>
      </w:r>
    </w:p>
    <w:p w:rsidR="00706963" w:rsidRPr="00234903" w:rsidRDefault="00706963" w:rsidP="006F2500">
      <w:pPr>
        <w:shd w:val="clear" w:color="auto" w:fill="FFFFFF"/>
        <w:autoSpaceDE w:val="0"/>
        <w:autoSpaceDN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Измерения и анализ шума проводились согласно действующей нормативной документации: СН 2.2.4/2.1.8.562-96 «Шум на рабочих местах, в помещениях жилых, общественных зданий и на территории жилой застройки» и СП 51.13330.2011 «Защита от шума. Актуализированная редакция СНиП 23-03-2003». Исследования характеристик шума осуществлено в одной точке, ближайшей к жилой зоне на разных участках УДС (см. картограмму ниже).</w:t>
      </w:r>
    </w:p>
    <w:p w:rsidR="004B2633" w:rsidRDefault="004B2633" w:rsidP="004B26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02985" cy="4316730"/>
            <wp:effectExtent l="0" t="0" r="0" b="7620"/>
            <wp:docPr id="14" name="Picture 14" descr="C:\Users\Admin\Google Drive\КСОДДы\Ульяновское городское поселение (Ленинградская область)\ШУ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Google Drive\КСОДДы\Ульяновское городское поселение (Ленинградская область)\ШУМ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633" w:rsidRDefault="004B2633" w:rsidP="006402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23EB">
        <w:rPr>
          <w:rFonts w:ascii="Times New Roman" w:hAnsi="Times New Roman" w:cs="Times New Roman"/>
          <w:b/>
          <w:sz w:val="28"/>
          <w:szCs w:val="28"/>
          <w:lang w:val="ru-RU"/>
        </w:rPr>
        <w:t>Картограмма</w:t>
      </w:r>
      <w:proofErr w:type="gramStart"/>
      <w:r w:rsidR="00E446D8"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  <w:proofErr w:type="gramEnd"/>
      <w:r w:rsidRPr="00AC23EB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Точки замера шумовых воздействий на окружающую среду</w:t>
      </w:r>
    </w:p>
    <w:p w:rsidR="00DB165A" w:rsidRPr="00234903" w:rsidRDefault="00DB165A" w:rsidP="00DB165A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Сведения о количестве и периодах замеров, а также результаты в расчетных точка по уровням звукового давления, </w:t>
      </w:r>
      <w:proofErr w:type="gramStart"/>
      <w:r w:rsidRPr="00234903">
        <w:rPr>
          <w:rFonts w:ascii="Times New Roman" w:hAnsi="Times New Roman" w:cs="Times New Roman"/>
          <w:sz w:val="26"/>
          <w:szCs w:val="26"/>
          <w:lang w:val="ru-RU"/>
        </w:rPr>
        <w:t>дБ, создаваемого источниками шума представлены</w:t>
      </w:r>
      <w:proofErr w:type="gramEnd"/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в таблице ниже.</w:t>
      </w:r>
    </w:p>
    <w:p w:rsidR="00AC23EB" w:rsidRPr="00AC23EB" w:rsidRDefault="00AC23EB" w:rsidP="00AC23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23EB">
        <w:rPr>
          <w:rFonts w:ascii="Times New Roman" w:hAnsi="Times New Roman" w:cs="Times New Roman"/>
          <w:b/>
          <w:sz w:val="28"/>
          <w:szCs w:val="28"/>
          <w:lang w:val="ru-RU"/>
        </w:rPr>
        <w:t>Таблица 2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7A59D8">
        <w:rPr>
          <w:rFonts w:ascii="Times New Roman" w:hAnsi="Times New Roman" w:cs="Times New Roman"/>
          <w:sz w:val="28"/>
          <w:szCs w:val="28"/>
          <w:lang w:val="ru-RU"/>
        </w:rPr>
        <w:t>Данные по замерам шумовых воздействий</w:t>
      </w:r>
    </w:p>
    <w:tbl>
      <w:tblPr>
        <w:tblW w:w="8534" w:type="dxa"/>
        <w:jc w:val="center"/>
        <w:tblLook w:val="04A0" w:firstRow="1" w:lastRow="0" w:firstColumn="1" w:lastColumn="0" w:noHBand="0" w:noVBand="1"/>
      </w:tblPr>
      <w:tblGrid>
        <w:gridCol w:w="1305"/>
        <w:gridCol w:w="1559"/>
        <w:gridCol w:w="2693"/>
        <w:gridCol w:w="2977"/>
      </w:tblGrid>
      <w:tr w:rsidR="00C77302" w:rsidRPr="00626C98" w:rsidTr="00AC23EB">
        <w:trPr>
          <w:trHeight w:val="300"/>
          <w:tblHeader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7302" w:rsidRPr="00626C98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26C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Точки</w:t>
            </w:r>
            <w:proofErr w:type="spellEnd"/>
            <w:r w:rsidRPr="00626C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7302" w:rsidRPr="00626C98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26C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промежуток</w:t>
            </w:r>
            <w:proofErr w:type="spellEnd"/>
            <w:r w:rsidRPr="00626C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26C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времени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7302" w:rsidRPr="00626C98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26C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время</w:t>
            </w:r>
            <w:proofErr w:type="spellEnd"/>
            <w:r w:rsidRPr="00626C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26C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7302" w:rsidRPr="00626C98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26C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показатели</w:t>
            </w:r>
            <w:proofErr w:type="spellEnd"/>
            <w:r w:rsidRPr="00626C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26C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db</w:t>
            </w:r>
            <w:proofErr w:type="spellEnd"/>
          </w:p>
        </w:tc>
      </w:tr>
      <w:tr w:rsidR="00C77302" w:rsidRPr="00626C98" w:rsidTr="00AC23EB">
        <w:trPr>
          <w:trHeight w:val="300"/>
          <w:jc w:val="center"/>
        </w:trPr>
        <w:tc>
          <w:tcPr>
            <w:tcW w:w="13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7302" w:rsidRPr="00626C98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C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7302" w:rsidRPr="00626C98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26C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утро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7302" w:rsidRPr="00626C98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C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7302" w:rsidRPr="00C77302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56</w:t>
            </w:r>
          </w:p>
        </w:tc>
      </w:tr>
      <w:tr w:rsidR="00C77302" w:rsidRPr="00626C98" w:rsidTr="00AC23EB">
        <w:trPr>
          <w:trHeight w:val="300"/>
          <w:jc w:val="center"/>
        </w:trPr>
        <w:tc>
          <w:tcPr>
            <w:tcW w:w="13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302" w:rsidRPr="00626C98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302" w:rsidRPr="00626C98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7302" w:rsidRPr="00626C98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C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7302" w:rsidRPr="00C77302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87</w:t>
            </w:r>
          </w:p>
        </w:tc>
      </w:tr>
      <w:tr w:rsidR="00C77302" w:rsidRPr="00626C98" w:rsidTr="00AC23EB">
        <w:trPr>
          <w:trHeight w:val="300"/>
          <w:jc w:val="center"/>
        </w:trPr>
        <w:tc>
          <w:tcPr>
            <w:tcW w:w="13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302" w:rsidRPr="00626C98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302" w:rsidRPr="00626C98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7302" w:rsidRPr="00626C98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C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7302" w:rsidRPr="00C77302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77</w:t>
            </w:r>
          </w:p>
        </w:tc>
      </w:tr>
      <w:tr w:rsidR="00C77302" w:rsidRPr="00626C98" w:rsidTr="00AC23EB">
        <w:trPr>
          <w:trHeight w:val="300"/>
          <w:jc w:val="center"/>
        </w:trPr>
        <w:tc>
          <w:tcPr>
            <w:tcW w:w="13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302" w:rsidRPr="00626C98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7302" w:rsidRPr="00626C98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26C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день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7302" w:rsidRPr="00626C98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C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7302" w:rsidRPr="00C77302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50</w:t>
            </w:r>
          </w:p>
        </w:tc>
      </w:tr>
      <w:tr w:rsidR="00C77302" w:rsidRPr="00626C98" w:rsidTr="00AC23EB">
        <w:trPr>
          <w:trHeight w:val="300"/>
          <w:jc w:val="center"/>
        </w:trPr>
        <w:tc>
          <w:tcPr>
            <w:tcW w:w="13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302" w:rsidRPr="00626C98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302" w:rsidRPr="00626C98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7302" w:rsidRPr="00626C98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C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7302" w:rsidRPr="00C77302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54</w:t>
            </w:r>
          </w:p>
        </w:tc>
      </w:tr>
      <w:tr w:rsidR="00C77302" w:rsidRPr="00626C98" w:rsidTr="00AC23EB">
        <w:trPr>
          <w:trHeight w:val="300"/>
          <w:jc w:val="center"/>
        </w:trPr>
        <w:tc>
          <w:tcPr>
            <w:tcW w:w="13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302" w:rsidRPr="00626C98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302" w:rsidRPr="00626C98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7302" w:rsidRPr="00626C98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C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7302" w:rsidRPr="00C77302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66</w:t>
            </w:r>
          </w:p>
        </w:tc>
      </w:tr>
      <w:tr w:rsidR="00C77302" w:rsidRPr="00626C98" w:rsidTr="00AC23EB">
        <w:trPr>
          <w:trHeight w:val="300"/>
          <w:jc w:val="center"/>
        </w:trPr>
        <w:tc>
          <w:tcPr>
            <w:tcW w:w="13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302" w:rsidRPr="00626C98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7302" w:rsidRPr="00626C98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26C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вечер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7302" w:rsidRPr="00626C98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C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7302" w:rsidRPr="00C77302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51</w:t>
            </w:r>
          </w:p>
        </w:tc>
      </w:tr>
      <w:tr w:rsidR="00C77302" w:rsidRPr="00626C98" w:rsidTr="00AC23EB">
        <w:trPr>
          <w:trHeight w:val="300"/>
          <w:jc w:val="center"/>
        </w:trPr>
        <w:tc>
          <w:tcPr>
            <w:tcW w:w="13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302" w:rsidRPr="00626C98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302" w:rsidRPr="00626C98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7302" w:rsidRPr="00626C98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C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7302" w:rsidRPr="00C77302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67</w:t>
            </w:r>
          </w:p>
        </w:tc>
      </w:tr>
      <w:tr w:rsidR="00C77302" w:rsidRPr="00626C98" w:rsidTr="00AC23EB">
        <w:trPr>
          <w:trHeight w:val="300"/>
          <w:jc w:val="center"/>
        </w:trPr>
        <w:tc>
          <w:tcPr>
            <w:tcW w:w="130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77302" w:rsidRPr="00626C98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77302" w:rsidRPr="00626C98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7302" w:rsidRPr="00626C98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C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7302" w:rsidRPr="00C77302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87</w:t>
            </w:r>
          </w:p>
        </w:tc>
      </w:tr>
      <w:tr w:rsidR="00C77302" w:rsidRPr="00626C98" w:rsidTr="00AC23EB">
        <w:trPr>
          <w:trHeight w:val="106"/>
          <w:jc w:val="center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302" w:rsidRPr="00626C98" w:rsidRDefault="00C77302" w:rsidP="00DB165A">
            <w:pPr>
              <w:spacing w:after="0" w:line="240" w:lineRule="auto"/>
              <w:ind w:right="-23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302" w:rsidRPr="00626C98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7302" w:rsidRPr="00626C98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7302" w:rsidRPr="00626C98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DB165A" w:rsidRDefault="00DB165A" w:rsidP="00DB165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34903" w:rsidRDefault="00234903" w:rsidP="00DB165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85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5"/>
        <w:gridCol w:w="1559"/>
        <w:gridCol w:w="2693"/>
        <w:gridCol w:w="2977"/>
      </w:tblGrid>
      <w:tr w:rsidR="00C77302" w:rsidRPr="002538D0" w:rsidTr="00AC23EB">
        <w:trPr>
          <w:trHeight w:val="300"/>
          <w:jc w:val="center"/>
        </w:trPr>
        <w:tc>
          <w:tcPr>
            <w:tcW w:w="1305" w:type="dxa"/>
            <w:vMerge w:val="restart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утро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</w:tr>
      <w:tr w:rsidR="00C77302" w:rsidRPr="002538D0" w:rsidTr="00AC23EB">
        <w:trPr>
          <w:trHeight w:val="300"/>
          <w:jc w:val="center"/>
        </w:trPr>
        <w:tc>
          <w:tcPr>
            <w:tcW w:w="1305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</w:tr>
      <w:tr w:rsidR="00C77302" w:rsidRPr="002538D0" w:rsidTr="00AC23EB">
        <w:trPr>
          <w:trHeight w:val="300"/>
          <w:jc w:val="center"/>
        </w:trPr>
        <w:tc>
          <w:tcPr>
            <w:tcW w:w="1305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</w:tr>
      <w:tr w:rsidR="00C77302" w:rsidRPr="002538D0" w:rsidTr="00AC23EB">
        <w:trPr>
          <w:trHeight w:val="300"/>
          <w:jc w:val="center"/>
        </w:trPr>
        <w:tc>
          <w:tcPr>
            <w:tcW w:w="1305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 w:val="restart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</w:tr>
      <w:tr w:rsidR="00C77302" w:rsidRPr="002538D0" w:rsidTr="00AC23EB">
        <w:trPr>
          <w:trHeight w:val="300"/>
          <w:jc w:val="center"/>
        </w:trPr>
        <w:tc>
          <w:tcPr>
            <w:tcW w:w="1305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</w:tr>
      <w:tr w:rsidR="00C77302" w:rsidRPr="002538D0" w:rsidTr="00AC23EB">
        <w:trPr>
          <w:trHeight w:val="300"/>
          <w:jc w:val="center"/>
        </w:trPr>
        <w:tc>
          <w:tcPr>
            <w:tcW w:w="1305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</w:tr>
      <w:tr w:rsidR="00C77302" w:rsidRPr="002538D0" w:rsidTr="00AC23EB">
        <w:trPr>
          <w:trHeight w:val="539"/>
          <w:jc w:val="center"/>
        </w:trPr>
        <w:tc>
          <w:tcPr>
            <w:tcW w:w="1305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 w:val="restart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вечер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</w:tr>
      <w:tr w:rsidR="00C77302" w:rsidRPr="002538D0" w:rsidTr="00AC23EB">
        <w:trPr>
          <w:trHeight w:val="300"/>
          <w:jc w:val="center"/>
        </w:trPr>
        <w:tc>
          <w:tcPr>
            <w:tcW w:w="1305" w:type="dxa"/>
            <w:vMerge/>
            <w:tcBorders>
              <w:top w:val="single" w:sz="4" w:space="0" w:color="70AD47" w:themeColor="accent6"/>
            </w:tcBorders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70AD47" w:themeColor="accent6"/>
            </w:tcBorders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70AD47" w:themeColor="accent6"/>
            </w:tcBorders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2977" w:type="dxa"/>
            <w:tcBorders>
              <w:top w:val="single" w:sz="4" w:space="0" w:color="70AD47" w:themeColor="accent6"/>
            </w:tcBorders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</w:tr>
      <w:tr w:rsidR="00C77302" w:rsidRPr="002538D0" w:rsidTr="00AC23EB">
        <w:trPr>
          <w:trHeight w:val="300"/>
          <w:jc w:val="center"/>
        </w:trPr>
        <w:tc>
          <w:tcPr>
            <w:tcW w:w="1305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</w:tr>
    </w:tbl>
    <w:p w:rsidR="00DB165A" w:rsidRDefault="00DB165A" w:rsidP="00DB165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85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5"/>
        <w:gridCol w:w="1559"/>
        <w:gridCol w:w="2693"/>
        <w:gridCol w:w="2977"/>
      </w:tblGrid>
      <w:tr w:rsidR="00C77302" w:rsidRPr="002538D0" w:rsidTr="00AC23EB">
        <w:trPr>
          <w:trHeight w:val="300"/>
          <w:jc w:val="center"/>
        </w:trPr>
        <w:tc>
          <w:tcPr>
            <w:tcW w:w="1305" w:type="dxa"/>
            <w:vMerge w:val="restart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утро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</w:t>
            </w:r>
          </w:p>
        </w:tc>
      </w:tr>
      <w:tr w:rsidR="00C77302" w:rsidRPr="002538D0" w:rsidTr="00AC23EB">
        <w:trPr>
          <w:trHeight w:val="300"/>
          <w:jc w:val="center"/>
        </w:trPr>
        <w:tc>
          <w:tcPr>
            <w:tcW w:w="1305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</w:tr>
      <w:tr w:rsidR="00C77302" w:rsidRPr="002538D0" w:rsidTr="00AC23EB">
        <w:trPr>
          <w:trHeight w:val="300"/>
          <w:jc w:val="center"/>
        </w:trPr>
        <w:tc>
          <w:tcPr>
            <w:tcW w:w="1305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</w:tr>
      <w:tr w:rsidR="00C77302" w:rsidRPr="002538D0" w:rsidTr="00AC23EB">
        <w:trPr>
          <w:trHeight w:val="300"/>
          <w:jc w:val="center"/>
        </w:trPr>
        <w:tc>
          <w:tcPr>
            <w:tcW w:w="1305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 w:val="restart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</w:tr>
      <w:tr w:rsidR="00C77302" w:rsidRPr="002538D0" w:rsidTr="00AC23EB">
        <w:trPr>
          <w:trHeight w:val="300"/>
          <w:jc w:val="center"/>
        </w:trPr>
        <w:tc>
          <w:tcPr>
            <w:tcW w:w="1305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</w:tr>
      <w:tr w:rsidR="00C77302" w:rsidRPr="002538D0" w:rsidTr="00AC23EB">
        <w:trPr>
          <w:trHeight w:val="300"/>
          <w:jc w:val="center"/>
        </w:trPr>
        <w:tc>
          <w:tcPr>
            <w:tcW w:w="1305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</w:tr>
      <w:tr w:rsidR="00C77302" w:rsidRPr="002538D0" w:rsidTr="00AC23EB">
        <w:trPr>
          <w:trHeight w:val="300"/>
          <w:jc w:val="center"/>
        </w:trPr>
        <w:tc>
          <w:tcPr>
            <w:tcW w:w="1305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 w:val="restart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вечер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</w:t>
            </w:r>
          </w:p>
        </w:tc>
      </w:tr>
      <w:tr w:rsidR="00C77302" w:rsidRPr="002538D0" w:rsidTr="00AC23EB">
        <w:trPr>
          <w:trHeight w:val="300"/>
          <w:jc w:val="center"/>
        </w:trPr>
        <w:tc>
          <w:tcPr>
            <w:tcW w:w="1305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</w:tr>
      <w:tr w:rsidR="00C77302" w:rsidRPr="002538D0" w:rsidTr="00AC23EB">
        <w:trPr>
          <w:trHeight w:val="300"/>
          <w:jc w:val="center"/>
        </w:trPr>
        <w:tc>
          <w:tcPr>
            <w:tcW w:w="1305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</w:t>
            </w:r>
          </w:p>
        </w:tc>
      </w:tr>
    </w:tbl>
    <w:p w:rsidR="00DB165A" w:rsidRDefault="00DB165A" w:rsidP="00DB165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85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5"/>
        <w:gridCol w:w="1559"/>
        <w:gridCol w:w="2693"/>
        <w:gridCol w:w="2977"/>
      </w:tblGrid>
      <w:tr w:rsidR="00C77302" w:rsidRPr="002538D0" w:rsidTr="00AC23EB">
        <w:trPr>
          <w:trHeight w:val="300"/>
          <w:jc w:val="center"/>
        </w:trPr>
        <w:tc>
          <w:tcPr>
            <w:tcW w:w="1305" w:type="dxa"/>
            <w:vMerge w:val="restart"/>
            <w:shd w:val="clear" w:color="auto" w:fill="auto"/>
            <w:noWrap/>
            <w:vAlign w:val="center"/>
            <w:hideMark/>
          </w:tcPr>
          <w:p w:rsidR="00C77302" w:rsidRPr="002538D0" w:rsidRDefault="00C77302" w:rsidP="00AC2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утро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</w:t>
            </w:r>
          </w:p>
        </w:tc>
      </w:tr>
      <w:tr w:rsidR="00C77302" w:rsidRPr="002538D0" w:rsidTr="00AC23EB">
        <w:trPr>
          <w:trHeight w:val="300"/>
          <w:jc w:val="center"/>
        </w:trPr>
        <w:tc>
          <w:tcPr>
            <w:tcW w:w="1305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</w:t>
            </w:r>
          </w:p>
        </w:tc>
      </w:tr>
      <w:tr w:rsidR="00C77302" w:rsidRPr="002538D0" w:rsidTr="00AC23EB">
        <w:trPr>
          <w:trHeight w:val="300"/>
          <w:jc w:val="center"/>
        </w:trPr>
        <w:tc>
          <w:tcPr>
            <w:tcW w:w="1305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</w:tr>
      <w:tr w:rsidR="00C77302" w:rsidRPr="002538D0" w:rsidTr="00AC23EB">
        <w:trPr>
          <w:trHeight w:val="300"/>
          <w:jc w:val="center"/>
        </w:trPr>
        <w:tc>
          <w:tcPr>
            <w:tcW w:w="1305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 w:val="restart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</w:tr>
      <w:tr w:rsidR="00C77302" w:rsidRPr="002538D0" w:rsidTr="00AC23EB">
        <w:trPr>
          <w:trHeight w:val="300"/>
          <w:jc w:val="center"/>
        </w:trPr>
        <w:tc>
          <w:tcPr>
            <w:tcW w:w="1305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</w:tr>
      <w:tr w:rsidR="00C77302" w:rsidRPr="002538D0" w:rsidTr="00AC23EB">
        <w:trPr>
          <w:trHeight w:val="300"/>
          <w:jc w:val="center"/>
        </w:trPr>
        <w:tc>
          <w:tcPr>
            <w:tcW w:w="1305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</w:tr>
      <w:tr w:rsidR="00C77302" w:rsidRPr="002538D0" w:rsidTr="00AC23EB">
        <w:trPr>
          <w:trHeight w:val="300"/>
          <w:jc w:val="center"/>
        </w:trPr>
        <w:tc>
          <w:tcPr>
            <w:tcW w:w="1305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 w:val="restart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вечер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</w:tr>
      <w:tr w:rsidR="00C77302" w:rsidRPr="002538D0" w:rsidTr="00AC23EB">
        <w:trPr>
          <w:trHeight w:val="300"/>
          <w:jc w:val="center"/>
        </w:trPr>
        <w:tc>
          <w:tcPr>
            <w:tcW w:w="1305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</w:tr>
      <w:tr w:rsidR="00C77302" w:rsidRPr="002538D0" w:rsidTr="00AC23EB">
        <w:trPr>
          <w:trHeight w:val="300"/>
          <w:jc w:val="center"/>
        </w:trPr>
        <w:tc>
          <w:tcPr>
            <w:tcW w:w="1305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</w:tr>
    </w:tbl>
    <w:p w:rsidR="00DB165A" w:rsidRDefault="00DB165A" w:rsidP="00DB165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85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5"/>
        <w:gridCol w:w="1559"/>
        <w:gridCol w:w="2693"/>
        <w:gridCol w:w="2977"/>
      </w:tblGrid>
      <w:tr w:rsidR="00C77302" w:rsidRPr="002538D0" w:rsidTr="00AC23EB">
        <w:trPr>
          <w:trHeight w:val="300"/>
          <w:jc w:val="center"/>
        </w:trPr>
        <w:tc>
          <w:tcPr>
            <w:tcW w:w="1305" w:type="dxa"/>
            <w:vMerge w:val="restart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утро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</w:t>
            </w:r>
          </w:p>
        </w:tc>
      </w:tr>
      <w:tr w:rsidR="00C77302" w:rsidRPr="002538D0" w:rsidTr="00AC23EB">
        <w:trPr>
          <w:trHeight w:val="300"/>
          <w:jc w:val="center"/>
        </w:trPr>
        <w:tc>
          <w:tcPr>
            <w:tcW w:w="1305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</w:tr>
      <w:tr w:rsidR="00C77302" w:rsidRPr="002538D0" w:rsidTr="00AC23EB">
        <w:trPr>
          <w:trHeight w:val="300"/>
          <w:jc w:val="center"/>
        </w:trPr>
        <w:tc>
          <w:tcPr>
            <w:tcW w:w="1305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</w:tr>
      <w:tr w:rsidR="00C77302" w:rsidRPr="002538D0" w:rsidTr="00AC23EB">
        <w:trPr>
          <w:trHeight w:val="300"/>
          <w:jc w:val="center"/>
        </w:trPr>
        <w:tc>
          <w:tcPr>
            <w:tcW w:w="1305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 w:val="restart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</w:t>
            </w:r>
          </w:p>
        </w:tc>
      </w:tr>
      <w:tr w:rsidR="00C77302" w:rsidRPr="002538D0" w:rsidTr="00AC23EB">
        <w:trPr>
          <w:trHeight w:val="300"/>
          <w:jc w:val="center"/>
        </w:trPr>
        <w:tc>
          <w:tcPr>
            <w:tcW w:w="1305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</w:tr>
      <w:tr w:rsidR="00C77302" w:rsidRPr="002538D0" w:rsidTr="00AC23EB">
        <w:trPr>
          <w:trHeight w:val="300"/>
          <w:jc w:val="center"/>
        </w:trPr>
        <w:tc>
          <w:tcPr>
            <w:tcW w:w="1305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</w:tr>
      <w:tr w:rsidR="00C77302" w:rsidRPr="002538D0" w:rsidTr="00AC23EB">
        <w:trPr>
          <w:trHeight w:val="300"/>
          <w:jc w:val="center"/>
        </w:trPr>
        <w:tc>
          <w:tcPr>
            <w:tcW w:w="1305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 w:val="restart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вечер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</w:t>
            </w:r>
          </w:p>
        </w:tc>
      </w:tr>
      <w:tr w:rsidR="00C77302" w:rsidRPr="002538D0" w:rsidTr="00AC23EB">
        <w:trPr>
          <w:trHeight w:val="300"/>
          <w:jc w:val="center"/>
        </w:trPr>
        <w:tc>
          <w:tcPr>
            <w:tcW w:w="1305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</w:t>
            </w:r>
          </w:p>
        </w:tc>
      </w:tr>
      <w:tr w:rsidR="00C77302" w:rsidRPr="002538D0" w:rsidTr="00AC23EB">
        <w:trPr>
          <w:trHeight w:val="300"/>
          <w:jc w:val="center"/>
        </w:trPr>
        <w:tc>
          <w:tcPr>
            <w:tcW w:w="1305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77302" w:rsidRPr="002538D0" w:rsidRDefault="00C77302" w:rsidP="00DB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3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</w:t>
            </w:r>
          </w:p>
        </w:tc>
      </w:tr>
    </w:tbl>
    <w:p w:rsidR="00DB165A" w:rsidRPr="00234903" w:rsidRDefault="00DB165A" w:rsidP="00DB165A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lastRenderedPageBreak/>
        <w:t xml:space="preserve">Как видно из таблицы, замеры шумового загрязнения производились каждые трижды в час в утреннее, дневное и вечернее время суток. </w:t>
      </w:r>
      <w:proofErr w:type="gramStart"/>
      <w:r w:rsidRPr="00234903">
        <w:rPr>
          <w:rFonts w:ascii="Times New Roman" w:hAnsi="Times New Roman" w:cs="Times New Roman"/>
          <w:sz w:val="26"/>
          <w:szCs w:val="26"/>
          <w:lang w:val="ru-RU"/>
        </w:rPr>
        <w:t>Расчёт эквивалентного уровня звука, создаваемый внешним транспортом и проникающего в помещения через наружную стену с окном, произведён согласно следующей формуле:</w:t>
      </w:r>
      <w:proofErr w:type="gramEnd"/>
    </w:p>
    <w:p w:rsidR="00DB165A" w:rsidRPr="00234903" w:rsidRDefault="00DB165A" w:rsidP="00DB165A">
      <w:pPr>
        <w:pStyle w:val="textn"/>
        <w:spacing w:before="0" w:beforeAutospacing="0" w:after="0" w:afterAutospacing="0"/>
        <w:ind w:firstLine="709"/>
        <w:jc w:val="center"/>
        <w:rPr>
          <w:sz w:val="26"/>
          <w:szCs w:val="26"/>
        </w:rPr>
      </w:pPr>
      <w:r w:rsidRPr="00234903">
        <w:rPr>
          <w:position w:val="-10"/>
          <w:sz w:val="26"/>
          <w:szCs w:val="26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2pt;height:16.1pt" o:ole="">
            <v:imagedata r:id="rId18" o:title=""/>
          </v:shape>
          <o:OLEObject Type="Embed" ProgID="Equation.3" ShapeID="_x0000_i1025" DrawAspect="Content" ObjectID="_1695132804" r:id="rId19"/>
        </w:object>
      </w:r>
      <w:r w:rsidRPr="00234903">
        <w:rPr>
          <w:sz w:val="26"/>
          <w:szCs w:val="26"/>
          <w:lang w:val="en-US"/>
        </w:rPr>
        <w:t>L</w:t>
      </w:r>
      <w:r w:rsidRPr="00234903">
        <w:rPr>
          <w:sz w:val="26"/>
          <w:szCs w:val="26"/>
          <w:vertAlign w:val="subscript"/>
        </w:rPr>
        <w:t>А</w:t>
      </w:r>
      <w:r w:rsidRPr="00234903">
        <w:rPr>
          <w:sz w:val="26"/>
          <w:szCs w:val="26"/>
        </w:rPr>
        <w:t xml:space="preserve"> = </w:t>
      </w:r>
      <w:r w:rsidRPr="00234903">
        <w:rPr>
          <w:sz w:val="26"/>
          <w:szCs w:val="26"/>
          <w:lang w:val="en-US"/>
        </w:rPr>
        <w:t>L</w:t>
      </w:r>
      <w:r w:rsidRPr="00234903">
        <w:rPr>
          <w:sz w:val="26"/>
          <w:szCs w:val="26"/>
        </w:rPr>
        <w:t xml:space="preserve"> –</w:t>
      </w:r>
      <w:r w:rsidRPr="00234903">
        <w:rPr>
          <w:sz w:val="26"/>
          <w:szCs w:val="26"/>
          <w:lang w:val="en-US"/>
        </w:rPr>
        <w:t>R</w:t>
      </w:r>
      <w:proofErr w:type="spellStart"/>
      <w:r w:rsidRPr="00234903">
        <w:rPr>
          <w:sz w:val="26"/>
          <w:szCs w:val="26"/>
          <w:vertAlign w:val="subscript"/>
        </w:rPr>
        <w:t>тран</w:t>
      </w:r>
      <w:proofErr w:type="spellEnd"/>
      <w:r w:rsidRPr="00234903">
        <w:rPr>
          <w:sz w:val="26"/>
          <w:szCs w:val="26"/>
        </w:rPr>
        <w:t xml:space="preserve"> + 10 </w:t>
      </w:r>
      <w:proofErr w:type="spellStart"/>
      <w:proofErr w:type="gramStart"/>
      <w:r w:rsidRPr="00234903">
        <w:rPr>
          <w:sz w:val="26"/>
          <w:szCs w:val="26"/>
          <w:lang w:val="en-US"/>
        </w:rPr>
        <w:t>lgS</w:t>
      </w:r>
      <w:proofErr w:type="spellEnd"/>
      <w:r w:rsidRPr="00234903">
        <w:rPr>
          <w:sz w:val="26"/>
          <w:szCs w:val="26"/>
          <w:vertAlign w:val="subscript"/>
        </w:rPr>
        <w:t xml:space="preserve">0 </w:t>
      </w:r>
      <w:r w:rsidRPr="00234903">
        <w:rPr>
          <w:sz w:val="26"/>
          <w:szCs w:val="26"/>
        </w:rPr>
        <w:t xml:space="preserve"> –</w:t>
      </w:r>
      <w:proofErr w:type="gramEnd"/>
      <w:r w:rsidRPr="00234903">
        <w:rPr>
          <w:sz w:val="26"/>
          <w:szCs w:val="26"/>
        </w:rPr>
        <w:t xml:space="preserve"> 10 </w:t>
      </w:r>
      <w:proofErr w:type="spellStart"/>
      <w:r w:rsidRPr="00234903">
        <w:rPr>
          <w:sz w:val="26"/>
          <w:szCs w:val="26"/>
          <w:lang w:val="en-US"/>
        </w:rPr>
        <w:t>lgB</w:t>
      </w:r>
      <w:proofErr w:type="spellEnd"/>
      <w:r w:rsidRPr="00234903">
        <w:rPr>
          <w:sz w:val="26"/>
          <w:szCs w:val="26"/>
          <w:vertAlign w:val="subscript"/>
        </w:rPr>
        <w:t xml:space="preserve">и </w:t>
      </w:r>
      <w:r w:rsidRPr="00234903">
        <w:rPr>
          <w:sz w:val="26"/>
          <w:szCs w:val="26"/>
        </w:rPr>
        <w:t xml:space="preserve"> – 10 </w:t>
      </w:r>
      <w:proofErr w:type="spellStart"/>
      <w:r w:rsidRPr="00234903">
        <w:rPr>
          <w:sz w:val="26"/>
          <w:szCs w:val="26"/>
          <w:lang w:val="en-US"/>
        </w:rPr>
        <w:t>lgk</w:t>
      </w:r>
      <w:proofErr w:type="spellEnd"/>
      <w:r w:rsidRPr="00234903">
        <w:rPr>
          <w:sz w:val="26"/>
          <w:szCs w:val="26"/>
        </w:rPr>
        <w:t>;</w:t>
      </w:r>
    </w:p>
    <w:p w:rsidR="00DB165A" w:rsidRPr="00234903" w:rsidRDefault="00DB165A" w:rsidP="00DB165A">
      <w:pPr>
        <w:pStyle w:val="textn"/>
        <w:spacing w:before="0" w:beforeAutospacing="0" w:after="0" w:afterAutospacing="0"/>
        <w:ind w:firstLine="709"/>
        <w:jc w:val="center"/>
        <w:rPr>
          <w:sz w:val="26"/>
          <w:szCs w:val="26"/>
        </w:rPr>
      </w:pPr>
    </w:p>
    <w:p w:rsidR="00DB165A" w:rsidRPr="00234903" w:rsidRDefault="00DB165A" w:rsidP="00DB165A">
      <w:pPr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где </w:t>
      </w:r>
      <w:r w:rsidRPr="00234903">
        <w:rPr>
          <w:rFonts w:ascii="Times New Roman" w:hAnsi="Times New Roman" w:cs="Times New Roman"/>
          <w:sz w:val="26"/>
          <w:szCs w:val="26"/>
        </w:rPr>
        <w:t>L</w:t>
      </w: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– </w:t>
      </w:r>
      <w:proofErr w:type="spellStart"/>
      <w:r w:rsidRPr="00234903">
        <w:rPr>
          <w:rFonts w:ascii="Times New Roman" w:hAnsi="Times New Roman" w:cs="Times New Roman"/>
          <w:sz w:val="26"/>
          <w:szCs w:val="26"/>
          <w:lang w:val="ru-RU"/>
        </w:rPr>
        <w:t>замерянный</w:t>
      </w:r>
      <w:proofErr w:type="spellEnd"/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эквивалентный уровень звука (наиболее максимальные значения) снаружи на расстоянии </w:t>
      </w:r>
      <w:smartTag w:uri="urn:schemas-microsoft-com:office:smarttags" w:element="metricconverter">
        <w:smartTagPr>
          <w:attr w:name="ProductID" w:val="2 м"/>
        </w:smartTagPr>
        <w:r w:rsidRPr="00234903">
          <w:rPr>
            <w:rFonts w:ascii="Times New Roman" w:hAnsi="Times New Roman" w:cs="Times New Roman"/>
            <w:sz w:val="26"/>
            <w:szCs w:val="26"/>
            <w:lang w:val="ru-RU"/>
          </w:rPr>
          <w:t>2 м</w:t>
        </w:r>
      </w:smartTag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от ограждения, </w:t>
      </w:r>
      <w:r w:rsidRPr="00234903">
        <w:rPr>
          <w:rFonts w:ascii="Times New Roman" w:hAnsi="Times New Roman" w:cs="Times New Roman"/>
          <w:sz w:val="26"/>
          <w:szCs w:val="26"/>
        </w:rPr>
        <w:t>L</w:t>
      </w: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1 = 110дБА; </w:t>
      </w:r>
      <w:r w:rsidRPr="00234903">
        <w:rPr>
          <w:rFonts w:ascii="Times New Roman" w:hAnsi="Times New Roman" w:cs="Times New Roman"/>
          <w:sz w:val="26"/>
          <w:szCs w:val="26"/>
        </w:rPr>
        <w:t>L</w:t>
      </w:r>
      <w:r w:rsidRPr="00234903">
        <w:rPr>
          <w:rFonts w:ascii="Times New Roman" w:hAnsi="Times New Roman" w:cs="Times New Roman"/>
          <w:sz w:val="26"/>
          <w:szCs w:val="26"/>
          <w:lang w:val="ru-RU"/>
        </w:rPr>
        <w:t>2 = 108дБА;</w:t>
      </w:r>
    </w:p>
    <w:p w:rsidR="00DB165A" w:rsidRPr="00234903" w:rsidRDefault="00DB165A" w:rsidP="00DB165A">
      <w:pPr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</w:rPr>
        <w:t>R</w:t>
      </w:r>
      <w:proofErr w:type="spellStart"/>
      <w:r w:rsidRPr="00234903">
        <w:rPr>
          <w:rFonts w:ascii="Times New Roman" w:hAnsi="Times New Roman" w:cs="Times New Roman"/>
          <w:sz w:val="26"/>
          <w:szCs w:val="26"/>
          <w:vertAlign w:val="subscript"/>
          <w:lang w:val="ru-RU"/>
        </w:rPr>
        <w:t>тран</w:t>
      </w:r>
      <w:proofErr w:type="spellEnd"/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- изоляция внешнего транспортного шума окном, </w:t>
      </w:r>
      <w:r w:rsidRPr="00234903">
        <w:rPr>
          <w:rFonts w:ascii="Times New Roman" w:hAnsi="Times New Roman" w:cs="Times New Roman"/>
          <w:sz w:val="26"/>
          <w:szCs w:val="26"/>
        </w:rPr>
        <w:t>R</w:t>
      </w:r>
      <w:proofErr w:type="spellStart"/>
      <w:r w:rsidRPr="00234903">
        <w:rPr>
          <w:rFonts w:ascii="Times New Roman" w:hAnsi="Times New Roman" w:cs="Times New Roman"/>
          <w:sz w:val="26"/>
          <w:szCs w:val="26"/>
          <w:vertAlign w:val="subscript"/>
          <w:lang w:val="ru-RU"/>
        </w:rPr>
        <w:t>тран</w:t>
      </w:r>
      <w:proofErr w:type="spellEnd"/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=  20 </w:t>
      </w:r>
      <w:proofErr w:type="spellStart"/>
      <w:r w:rsidRPr="00234903">
        <w:rPr>
          <w:rFonts w:ascii="Times New Roman" w:hAnsi="Times New Roman" w:cs="Times New Roman"/>
          <w:sz w:val="26"/>
          <w:szCs w:val="26"/>
          <w:lang w:val="ru-RU"/>
        </w:rPr>
        <w:t>дБА</w:t>
      </w:r>
      <w:proofErr w:type="spellEnd"/>
      <w:r w:rsidRPr="00234903"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:rsidR="00DB165A" w:rsidRPr="00234903" w:rsidRDefault="00DB165A" w:rsidP="00DB165A">
      <w:pPr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</w:rPr>
        <w:t>S</w:t>
      </w: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- площадь окна, </w:t>
      </w:r>
      <w:r w:rsidRPr="00234903">
        <w:rPr>
          <w:rFonts w:ascii="Times New Roman" w:hAnsi="Times New Roman" w:cs="Times New Roman"/>
          <w:sz w:val="26"/>
          <w:szCs w:val="26"/>
        </w:rPr>
        <w:t>S</w:t>
      </w: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= </w:t>
      </w:r>
      <w:smartTag w:uri="urn:schemas-microsoft-com:office:smarttags" w:element="metricconverter">
        <w:smartTagPr>
          <w:attr w:name="ProductID" w:val="1,8 м2"/>
        </w:smartTagPr>
        <w:r w:rsidRPr="00234903">
          <w:rPr>
            <w:rFonts w:ascii="Times New Roman" w:hAnsi="Times New Roman" w:cs="Times New Roman"/>
            <w:sz w:val="26"/>
            <w:szCs w:val="26"/>
            <w:lang w:val="ru-RU"/>
          </w:rPr>
          <w:t>1,8 м</w:t>
        </w:r>
        <w:r w:rsidRPr="00234903">
          <w:rPr>
            <w:rFonts w:ascii="Times New Roman" w:hAnsi="Times New Roman" w:cs="Times New Roman"/>
            <w:sz w:val="26"/>
            <w:szCs w:val="26"/>
            <w:vertAlign w:val="superscript"/>
            <w:lang w:val="ru-RU"/>
          </w:rPr>
          <w:t>2</w:t>
        </w:r>
      </w:smartTag>
      <w:r w:rsidRPr="00234903"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:rsidR="00DB165A" w:rsidRPr="00234903" w:rsidRDefault="00DB165A" w:rsidP="00DB165A">
      <w:pPr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234903">
        <w:rPr>
          <w:rFonts w:ascii="Times New Roman" w:hAnsi="Times New Roman" w:cs="Times New Roman"/>
          <w:sz w:val="26"/>
          <w:szCs w:val="26"/>
          <w:vertAlign w:val="subscript"/>
          <w:lang w:val="ru-RU"/>
        </w:rPr>
        <w:t>и</w:t>
      </w: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- акустическая постоянная помещения, В</w:t>
      </w:r>
      <w:r w:rsidRPr="00234903">
        <w:rPr>
          <w:rFonts w:ascii="Times New Roman" w:hAnsi="Times New Roman" w:cs="Times New Roman"/>
          <w:sz w:val="26"/>
          <w:szCs w:val="26"/>
          <w:vertAlign w:val="subscript"/>
          <w:lang w:val="ru-RU"/>
        </w:rPr>
        <w:t>и</w:t>
      </w: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= </w:t>
      </w:r>
      <w:smartTag w:uri="urn:schemas-microsoft-com:office:smarttags" w:element="metricconverter">
        <w:smartTagPr>
          <w:attr w:name="ProductID" w:val="47 м2"/>
        </w:smartTagPr>
        <w:r w:rsidRPr="00234903">
          <w:rPr>
            <w:rFonts w:ascii="Times New Roman" w:hAnsi="Times New Roman" w:cs="Times New Roman"/>
            <w:sz w:val="26"/>
            <w:szCs w:val="26"/>
            <w:lang w:val="ru-RU"/>
          </w:rPr>
          <w:t>47 м</w:t>
        </w:r>
        <w:r w:rsidRPr="00234903">
          <w:rPr>
            <w:rFonts w:ascii="Times New Roman" w:hAnsi="Times New Roman" w:cs="Times New Roman"/>
            <w:sz w:val="26"/>
            <w:szCs w:val="26"/>
            <w:vertAlign w:val="superscript"/>
            <w:lang w:val="ru-RU"/>
          </w:rPr>
          <w:t>2</w:t>
        </w:r>
      </w:smartTag>
      <w:r w:rsidRPr="00234903"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:rsidR="00DB165A" w:rsidRPr="00234903" w:rsidRDefault="00DB165A" w:rsidP="00DB165A">
      <w:pPr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</w:rPr>
        <w:t>k</w:t>
      </w: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– коэффициент, учитывающий нарушение </w:t>
      </w:r>
      <w:proofErr w:type="spellStart"/>
      <w:r w:rsidRPr="00234903">
        <w:rPr>
          <w:rFonts w:ascii="Times New Roman" w:hAnsi="Times New Roman" w:cs="Times New Roman"/>
          <w:sz w:val="26"/>
          <w:szCs w:val="26"/>
          <w:lang w:val="ru-RU"/>
        </w:rPr>
        <w:t>диффузности</w:t>
      </w:r>
      <w:proofErr w:type="spellEnd"/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звукового поля в помещении, </w:t>
      </w:r>
      <w:r w:rsidRPr="00234903">
        <w:rPr>
          <w:rFonts w:ascii="Times New Roman" w:hAnsi="Times New Roman" w:cs="Times New Roman"/>
          <w:sz w:val="26"/>
          <w:szCs w:val="26"/>
        </w:rPr>
        <w:t>k</w:t>
      </w: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= 1,6.</w:t>
      </w:r>
    </w:p>
    <w:p w:rsidR="00DB165A" w:rsidRPr="00234903" w:rsidRDefault="00DB165A" w:rsidP="00DB165A">
      <w:pPr>
        <w:ind w:firstLine="709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en-US"/>
        </w:rPr>
        <w:t>L</w:t>
      </w:r>
      <w:r w:rsidRPr="00234903">
        <w:rPr>
          <w:rFonts w:ascii="Times New Roman" w:hAnsi="Times New Roman" w:cs="Times New Roman"/>
          <w:sz w:val="26"/>
          <w:szCs w:val="26"/>
          <w:vertAlign w:val="subscript"/>
          <w:lang w:val="ru-RU"/>
        </w:rPr>
        <w:t>А1</w:t>
      </w: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= 110 – 20 + 10 </w:t>
      </w:r>
      <w:proofErr w:type="spellStart"/>
      <w:r w:rsidRPr="00234903">
        <w:rPr>
          <w:rFonts w:ascii="Times New Roman" w:hAnsi="Times New Roman" w:cs="Times New Roman"/>
          <w:sz w:val="26"/>
          <w:szCs w:val="26"/>
          <w:lang w:val="en-US"/>
        </w:rPr>
        <w:t>lg</w:t>
      </w:r>
      <w:proofErr w:type="spellEnd"/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1,8 – 10 </w:t>
      </w:r>
      <w:proofErr w:type="spellStart"/>
      <w:r w:rsidRPr="00234903">
        <w:rPr>
          <w:rFonts w:ascii="Times New Roman" w:hAnsi="Times New Roman" w:cs="Times New Roman"/>
          <w:sz w:val="26"/>
          <w:szCs w:val="26"/>
          <w:lang w:val="en-US"/>
        </w:rPr>
        <w:t>lg</w:t>
      </w:r>
      <w:proofErr w:type="spellEnd"/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47 – 10 </w:t>
      </w:r>
      <w:proofErr w:type="spellStart"/>
      <w:r w:rsidRPr="00234903">
        <w:rPr>
          <w:rFonts w:ascii="Times New Roman" w:hAnsi="Times New Roman" w:cs="Times New Roman"/>
          <w:sz w:val="26"/>
          <w:szCs w:val="26"/>
          <w:lang w:val="en-US"/>
        </w:rPr>
        <w:t>lg</w:t>
      </w:r>
      <w:proofErr w:type="spellEnd"/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1,6 = 36,16  </w:t>
      </w:r>
      <w:proofErr w:type="spellStart"/>
      <w:r w:rsidRPr="00234903">
        <w:rPr>
          <w:rFonts w:ascii="Times New Roman" w:hAnsi="Times New Roman" w:cs="Times New Roman"/>
          <w:sz w:val="26"/>
          <w:szCs w:val="26"/>
          <w:lang w:val="ru-RU"/>
        </w:rPr>
        <w:t>дБА</w:t>
      </w:r>
      <w:proofErr w:type="spellEnd"/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</w:p>
    <w:p w:rsidR="00DB165A" w:rsidRPr="00234903" w:rsidRDefault="00DB165A" w:rsidP="00DB165A">
      <w:pPr>
        <w:ind w:firstLine="709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en-US"/>
        </w:rPr>
        <w:t>L</w:t>
      </w:r>
      <w:r w:rsidRPr="00234903">
        <w:rPr>
          <w:rFonts w:ascii="Times New Roman" w:hAnsi="Times New Roman" w:cs="Times New Roman"/>
          <w:sz w:val="26"/>
          <w:szCs w:val="26"/>
          <w:vertAlign w:val="subscript"/>
          <w:lang w:val="ru-RU"/>
        </w:rPr>
        <w:t>А2</w:t>
      </w: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= 108 – 20 + 10 </w:t>
      </w:r>
      <w:proofErr w:type="spellStart"/>
      <w:r w:rsidRPr="00234903">
        <w:rPr>
          <w:rFonts w:ascii="Times New Roman" w:hAnsi="Times New Roman" w:cs="Times New Roman"/>
          <w:sz w:val="26"/>
          <w:szCs w:val="26"/>
          <w:lang w:val="en-US"/>
        </w:rPr>
        <w:t>lg</w:t>
      </w:r>
      <w:proofErr w:type="spellEnd"/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1,8 – 10 </w:t>
      </w:r>
      <w:proofErr w:type="spellStart"/>
      <w:r w:rsidRPr="00234903">
        <w:rPr>
          <w:rFonts w:ascii="Times New Roman" w:hAnsi="Times New Roman" w:cs="Times New Roman"/>
          <w:sz w:val="26"/>
          <w:szCs w:val="26"/>
          <w:lang w:val="en-US"/>
        </w:rPr>
        <w:t>lg</w:t>
      </w:r>
      <w:proofErr w:type="spellEnd"/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47 – 10 </w:t>
      </w:r>
      <w:proofErr w:type="spellStart"/>
      <w:r w:rsidRPr="00234903">
        <w:rPr>
          <w:rFonts w:ascii="Times New Roman" w:hAnsi="Times New Roman" w:cs="Times New Roman"/>
          <w:sz w:val="26"/>
          <w:szCs w:val="26"/>
          <w:lang w:val="en-US"/>
        </w:rPr>
        <w:t>lg</w:t>
      </w:r>
      <w:proofErr w:type="spellEnd"/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1,6 = 34,16  </w:t>
      </w:r>
      <w:proofErr w:type="spellStart"/>
      <w:r w:rsidRPr="00234903">
        <w:rPr>
          <w:rFonts w:ascii="Times New Roman" w:hAnsi="Times New Roman" w:cs="Times New Roman"/>
          <w:sz w:val="26"/>
          <w:szCs w:val="26"/>
          <w:lang w:val="ru-RU"/>
        </w:rPr>
        <w:t>дБА</w:t>
      </w:r>
      <w:proofErr w:type="spellEnd"/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</w:p>
    <w:p w:rsidR="00DB165A" w:rsidRPr="00234903" w:rsidRDefault="00DB165A" w:rsidP="00DB165A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Р</w:t>
      </w:r>
      <w:r w:rsidRPr="00234903">
        <w:rPr>
          <w:rFonts w:ascii="Times New Roman" w:hAnsi="Times New Roman" w:cs="Times New Roman"/>
          <w:bCs/>
          <w:sz w:val="26"/>
          <w:szCs w:val="26"/>
          <w:lang w:val="ru-RU"/>
        </w:rPr>
        <w:t xml:space="preserve">езультаты расчета показали, что эквивалентный уровень шума, в помещениях жилых зданий, находящихся в пределах полосы отвода наиболее загруженных автодорог, не превышает предельно допустимых значений (30-40 </w:t>
      </w:r>
      <w:proofErr w:type="spellStart"/>
      <w:r w:rsidRPr="00234903">
        <w:rPr>
          <w:rFonts w:ascii="Times New Roman" w:hAnsi="Times New Roman" w:cs="Times New Roman"/>
          <w:bCs/>
          <w:sz w:val="26"/>
          <w:szCs w:val="26"/>
          <w:lang w:val="ru-RU"/>
        </w:rPr>
        <w:t>дБА</w:t>
      </w:r>
      <w:proofErr w:type="spellEnd"/>
      <w:r w:rsidRPr="00234903">
        <w:rPr>
          <w:rFonts w:ascii="Times New Roman" w:hAnsi="Times New Roman" w:cs="Times New Roman"/>
          <w:bCs/>
          <w:sz w:val="26"/>
          <w:szCs w:val="26"/>
          <w:lang w:val="ru-RU"/>
        </w:rPr>
        <w:t>) для дневного и ночного времени суток.</w:t>
      </w:r>
    </w:p>
    <w:p w:rsidR="003128D8" w:rsidRPr="00493515" w:rsidRDefault="003F10AB" w:rsidP="003F10AB">
      <w:pPr>
        <w:pStyle w:val="2"/>
        <w:spacing w:before="120" w:after="120"/>
        <w:jc w:val="both"/>
        <w:rPr>
          <w:rFonts w:ascii="Times New Roman" w:hAnsi="Times New Roman" w:cs="Times New Roman"/>
          <w:b/>
          <w:lang w:val="ru-RU"/>
        </w:rPr>
      </w:pPr>
      <w:bookmarkStart w:id="28" w:name="_Toc25327229"/>
      <w:r w:rsidRPr="00493515">
        <w:rPr>
          <w:rFonts w:ascii="Times New Roman" w:hAnsi="Times New Roman" w:cs="Times New Roman"/>
          <w:b/>
          <w:color w:val="auto"/>
          <w:lang w:val="ru-RU"/>
        </w:rPr>
        <w:t>1.13. Оценка финансирования деятельности по организации дорожного движения</w:t>
      </w:r>
      <w:bookmarkEnd w:id="28"/>
    </w:p>
    <w:p w:rsidR="004E7A6C" w:rsidRDefault="009A1BF0" w:rsidP="004E7A6C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A1BF0">
        <w:rPr>
          <w:rFonts w:ascii="Times New Roman" w:hAnsi="Times New Roman" w:cs="Times New Roman"/>
          <w:sz w:val="26"/>
          <w:szCs w:val="26"/>
          <w:lang w:val="ru-RU"/>
        </w:rPr>
        <w:t xml:space="preserve">С целью </w:t>
      </w:r>
      <w:r w:rsidR="00A64C8E">
        <w:rPr>
          <w:rFonts w:ascii="Times New Roman" w:hAnsi="Times New Roman" w:cs="Times New Roman"/>
          <w:sz w:val="26"/>
          <w:szCs w:val="26"/>
          <w:lang w:val="ru-RU"/>
        </w:rPr>
        <w:t xml:space="preserve">оценки финансирования деятельности по организации дорожного движения, </w:t>
      </w:r>
      <w:r w:rsidR="004750B5">
        <w:rPr>
          <w:rFonts w:ascii="Times New Roman" w:hAnsi="Times New Roman" w:cs="Times New Roman"/>
          <w:sz w:val="26"/>
          <w:szCs w:val="26"/>
          <w:lang w:val="ru-RU"/>
        </w:rPr>
        <w:t>было проанализировано Положение о порядке введения реестра парковок общего пользования на автомобильных дорогах общего пользования местного значения на территории Ульяновского городского поселения.</w:t>
      </w:r>
    </w:p>
    <w:p w:rsidR="004E7A6C" w:rsidRDefault="004E7A6C" w:rsidP="004E7A6C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Основной целью является создание, ведение и контроль</w:t>
      </w:r>
      <w:r w:rsidR="00367B9F">
        <w:rPr>
          <w:rFonts w:ascii="Times New Roman" w:hAnsi="Times New Roman" w:cs="Times New Roman"/>
          <w:sz w:val="26"/>
          <w:szCs w:val="26"/>
          <w:lang w:val="ru-RU"/>
        </w:rPr>
        <w:t xml:space="preserve"> количества, вида и мест размещения парковок</w:t>
      </w:r>
      <w:r w:rsidR="009D121B">
        <w:rPr>
          <w:rFonts w:ascii="Times New Roman" w:hAnsi="Times New Roman" w:cs="Times New Roman"/>
          <w:sz w:val="26"/>
          <w:szCs w:val="26"/>
          <w:lang w:val="ru-RU"/>
        </w:rPr>
        <w:t xml:space="preserve"> на территории УДС городского поселения с целью недопущения несанкционированной организации парковок.</w:t>
      </w:r>
      <w:r w:rsidR="00193EAA">
        <w:rPr>
          <w:rFonts w:ascii="Times New Roman" w:hAnsi="Times New Roman" w:cs="Times New Roman"/>
          <w:sz w:val="26"/>
          <w:szCs w:val="26"/>
          <w:lang w:val="ru-RU"/>
        </w:rPr>
        <w:t xml:space="preserve"> Подобные мероприятия существенно повысят </w:t>
      </w:r>
      <w:r w:rsidR="003F0341">
        <w:rPr>
          <w:rFonts w:ascii="Times New Roman" w:hAnsi="Times New Roman" w:cs="Times New Roman"/>
          <w:sz w:val="26"/>
          <w:szCs w:val="26"/>
          <w:lang w:val="ru-RU"/>
        </w:rPr>
        <w:t xml:space="preserve">общую безопасность дорожного движения, например, правильно организованные парковочные места снижают риск возникновения </w:t>
      </w:r>
      <w:r w:rsidR="00071DDF">
        <w:rPr>
          <w:rFonts w:ascii="Times New Roman" w:hAnsi="Times New Roman" w:cs="Times New Roman"/>
          <w:sz w:val="26"/>
          <w:szCs w:val="26"/>
          <w:lang w:val="ru-RU"/>
        </w:rPr>
        <w:t>ДТП по причине наезда на стоящее транспортное средство.</w:t>
      </w:r>
    </w:p>
    <w:p w:rsidR="007F17EE" w:rsidRDefault="00CE1E7F" w:rsidP="00B12E6F">
      <w:pPr>
        <w:spacing w:before="120" w:after="120" w:line="360" w:lineRule="auto"/>
        <w:ind w:firstLine="567"/>
        <w:jc w:val="both"/>
        <w:rPr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lastRenderedPageBreak/>
        <w:t xml:space="preserve">Так же в рамках разработки КСОДД рекомендуется </w:t>
      </w:r>
      <w:r w:rsidR="004433DE">
        <w:rPr>
          <w:rFonts w:ascii="Times New Roman" w:hAnsi="Times New Roman" w:cs="Times New Roman"/>
          <w:sz w:val="26"/>
          <w:szCs w:val="26"/>
          <w:lang w:val="ru-RU"/>
        </w:rPr>
        <w:t>финансирование в разработку проекта ОДД на всей территории городского поселения</w:t>
      </w:r>
      <w:r w:rsidR="00937018">
        <w:rPr>
          <w:rFonts w:ascii="Times New Roman" w:hAnsi="Times New Roman" w:cs="Times New Roman"/>
          <w:sz w:val="26"/>
          <w:szCs w:val="26"/>
          <w:lang w:val="ru-RU"/>
        </w:rPr>
        <w:t xml:space="preserve"> и в проект диагностики и оценки технико-эксплуатационного состояния автомобильных дорог.</w:t>
      </w:r>
    </w:p>
    <w:p w:rsidR="003F10AB" w:rsidRPr="00493515" w:rsidRDefault="00B12E6F" w:rsidP="008B6FD6">
      <w:pPr>
        <w:pStyle w:val="1"/>
        <w:spacing w:before="120" w:after="120"/>
        <w:rPr>
          <w:rFonts w:ascii="Times New Roman" w:hAnsi="Times New Roman" w:cs="Times New Roman"/>
          <w:b/>
          <w:color w:val="auto"/>
          <w:lang w:val="ru-RU"/>
        </w:rPr>
      </w:pPr>
      <w:bookmarkStart w:id="29" w:name="_Toc25327230"/>
      <w:r w:rsidRPr="00493515">
        <w:rPr>
          <w:rFonts w:ascii="Times New Roman" w:hAnsi="Times New Roman" w:cs="Times New Roman"/>
          <w:b/>
          <w:color w:val="auto"/>
          <w:lang w:val="ru-RU"/>
        </w:rPr>
        <w:t>2</w:t>
      </w:r>
      <w:r w:rsidR="00AE5CBA" w:rsidRPr="00493515">
        <w:rPr>
          <w:rFonts w:ascii="Times New Roman" w:hAnsi="Times New Roman" w:cs="Times New Roman"/>
          <w:b/>
          <w:color w:val="auto"/>
          <w:lang w:val="ru-RU"/>
        </w:rPr>
        <w:t xml:space="preserve">. Мероприятия по </w:t>
      </w:r>
      <w:r w:rsidR="008B6FD6" w:rsidRPr="00493515">
        <w:rPr>
          <w:rFonts w:ascii="Times New Roman" w:hAnsi="Times New Roman" w:cs="Times New Roman"/>
          <w:b/>
          <w:color w:val="auto"/>
          <w:lang w:val="ru-RU"/>
        </w:rPr>
        <w:t>ОДД</w:t>
      </w:r>
      <w:bookmarkEnd w:id="29"/>
    </w:p>
    <w:p w:rsidR="008B6FD6" w:rsidRPr="00493515" w:rsidRDefault="00B12E6F" w:rsidP="00786F46">
      <w:pPr>
        <w:pStyle w:val="2"/>
        <w:spacing w:before="120" w:after="120"/>
        <w:jc w:val="both"/>
        <w:rPr>
          <w:rFonts w:ascii="Times New Roman" w:hAnsi="Times New Roman" w:cs="Times New Roman"/>
          <w:b/>
          <w:color w:val="auto"/>
          <w:lang w:val="ru-RU"/>
        </w:rPr>
      </w:pPr>
      <w:bookmarkStart w:id="30" w:name="_Toc25327231"/>
      <w:r w:rsidRPr="00493515">
        <w:rPr>
          <w:rFonts w:ascii="Times New Roman" w:hAnsi="Times New Roman" w:cs="Times New Roman"/>
          <w:b/>
          <w:color w:val="auto"/>
          <w:lang w:val="ru-RU"/>
        </w:rPr>
        <w:t>2</w:t>
      </w:r>
      <w:r w:rsidR="008B6FD6" w:rsidRPr="00493515">
        <w:rPr>
          <w:rFonts w:ascii="Times New Roman" w:hAnsi="Times New Roman" w:cs="Times New Roman"/>
          <w:b/>
          <w:color w:val="auto"/>
          <w:lang w:val="ru-RU"/>
        </w:rPr>
        <w:t xml:space="preserve">.1. Разделение движения транспортных средств на однородные группы в зависимости </w:t>
      </w:r>
      <w:r w:rsidR="00E068AF" w:rsidRPr="00493515">
        <w:rPr>
          <w:rFonts w:ascii="Times New Roman" w:hAnsi="Times New Roman" w:cs="Times New Roman"/>
          <w:b/>
          <w:color w:val="auto"/>
          <w:lang w:val="ru-RU"/>
        </w:rPr>
        <w:t xml:space="preserve">от </w:t>
      </w:r>
      <w:r w:rsidR="008B6FD6" w:rsidRPr="00493515">
        <w:rPr>
          <w:rFonts w:ascii="Times New Roman" w:hAnsi="Times New Roman" w:cs="Times New Roman"/>
          <w:b/>
          <w:color w:val="auto"/>
          <w:lang w:val="ru-RU"/>
        </w:rPr>
        <w:t>категорий транспортных средств, скорости и направления движения, распределение их по времени движения</w:t>
      </w:r>
      <w:bookmarkEnd w:id="30"/>
    </w:p>
    <w:p w:rsidR="00E6567D" w:rsidRDefault="00E6567D" w:rsidP="00E6567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Все автомобильные дороги на территории РФ категорированы в соответствии с Постановлением Правительства РФ от 28 сентября 2009 № 767 «О классификации автомобильных дорог в Российской Федерации».</w:t>
      </w:r>
    </w:p>
    <w:p w:rsidR="00E6567D" w:rsidRDefault="00E6567D" w:rsidP="00E6567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 определении категории автодороги проводится оценка соответствия основных параметров и характеристик нормативным показателям утвержденной нормативной документации. Основные характеристики и свойства автодороги содержат следующую информацию:</w:t>
      </w:r>
    </w:p>
    <w:p w:rsidR="00E6567D" w:rsidRDefault="00E6567D" w:rsidP="00E6567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- интенсивность транспортных потоков</w:t>
      </w:r>
    </w:p>
    <w:p w:rsidR="00E6567D" w:rsidRDefault="00E6567D" w:rsidP="00E6567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- количество полос движения</w:t>
      </w:r>
    </w:p>
    <w:p w:rsidR="00E6567D" w:rsidRDefault="00E6567D" w:rsidP="00E6567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- наличие</w:t>
      </w:r>
      <w:r w:rsidRPr="00F41FD8">
        <w:rPr>
          <w:rFonts w:ascii="Times New Roman" w:hAnsi="Times New Roman" w:cs="Times New Roman"/>
          <w:sz w:val="26"/>
          <w:szCs w:val="26"/>
          <w:lang w:val="ru-RU"/>
        </w:rPr>
        <w:t>/</w:t>
      </w:r>
      <w:r>
        <w:rPr>
          <w:rFonts w:ascii="Times New Roman" w:hAnsi="Times New Roman" w:cs="Times New Roman"/>
          <w:sz w:val="26"/>
          <w:szCs w:val="26"/>
          <w:lang w:val="ru-RU"/>
        </w:rPr>
        <w:t>отсутствие разделительной полосы</w:t>
      </w:r>
    </w:p>
    <w:p w:rsidR="00E6567D" w:rsidRDefault="00E6567D" w:rsidP="00E6567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- типы примыканий и пересечений</w:t>
      </w:r>
    </w:p>
    <w:p w:rsidR="00E6567D" w:rsidRDefault="00E6567D" w:rsidP="00E6567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Главным требованием соответствия категории автодороги является </w:t>
      </w:r>
      <w:proofErr w:type="spellStart"/>
      <w:r>
        <w:rPr>
          <w:rFonts w:ascii="Times New Roman" w:hAnsi="Times New Roman" w:cs="Times New Roman"/>
          <w:sz w:val="26"/>
          <w:szCs w:val="26"/>
          <w:lang w:val="ru-RU"/>
        </w:rPr>
        <w:t>невыходящая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 xml:space="preserve"> за пределы интенсивность транспортных потоков. В случае, если фактическая интенсивность </w:t>
      </w:r>
      <w:proofErr w:type="spellStart"/>
      <w:r>
        <w:rPr>
          <w:rFonts w:ascii="Times New Roman" w:hAnsi="Times New Roman" w:cs="Times New Roman"/>
          <w:sz w:val="26"/>
          <w:szCs w:val="26"/>
          <w:lang w:val="ru-RU"/>
        </w:rPr>
        <w:t>транспорных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 xml:space="preserve"> потоков выше или имеет тенденцию к увеличению на перспективный период, принимается решение о реконструкции автодороги и необходимости повышения категории автодороги.</w:t>
      </w:r>
    </w:p>
    <w:p w:rsidR="0075757D" w:rsidRDefault="00E6567D" w:rsidP="0075757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В результате полевых исследований и подсчета фактической интенсивности (с учетом прогнозного роста), было установлено, что автомобильные дороги, проходящие по территории Ульяновского городского поселения отвечают установленным параметрам в преде</w:t>
      </w:r>
      <w:r w:rsidR="0075757D">
        <w:rPr>
          <w:rFonts w:ascii="Times New Roman" w:hAnsi="Times New Roman" w:cs="Times New Roman"/>
          <w:sz w:val="26"/>
          <w:szCs w:val="26"/>
          <w:lang w:val="ru-RU"/>
        </w:rPr>
        <w:t xml:space="preserve">лах категорий. </w:t>
      </w:r>
    </w:p>
    <w:p w:rsidR="0075757D" w:rsidRDefault="0075757D" w:rsidP="0075757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На территории Ульяновского городского поселения </w:t>
      </w:r>
      <w:r w:rsidR="00B37B97">
        <w:rPr>
          <w:rFonts w:ascii="Times New Roman" w:hAnsi="Times New Roman" w:cs="Times New Roman"/>
          <w:sz w:val="26"/>
          <w:szCs w:val="26"/>
          <w:lang w:val="ru-RU"/>
        </w:rPr>
        <w:t>состав транспортных потоков, скоростной режим и композиция транспортных потоков соответствует категориям автодорог.</w:t>
      </w:r>
    </w:p>
    <w:p w:rsidR="008B6FD6" w:rsidRPr="00493515" w:rsidRDefault="00B12E6F" w:rsidP="00A40F5E">
      <w:pPr>
        <w:pStyle w:val="2"/>
        <w:spacing w:before="120" w:after="120"/>
        <w:jc w:val="both"/>
        <w:rPr>
          <w:rFonts w:ascii="Times New Roman" w:hAnsi="Times New Roman" w:cs="Times New Roman"/>
          <w:b/>
          <w:color w:val="auto"/>
          <w:lang w:val="ru-RU"/>
        </w:rPr>
      </w:pPr>
      <w:bookmarkStart w:id="31" w:name="_Toc25327232"/>
      <w:r w:rsidRPr="00493515">
        <w:rPr>
          <w:rFonts w:ascii="Times New Roman" w:hAnsi="Times New Roman" w:cs="Times New Roman"/>
          <w:b/>
          <w:color w:val="auto"/>
          <w:lang w:val="ru-RU"/>
        </w:rPr>
        <w:lastRenderedPageBreak/>
        <w:t>2</w:t>
      </w:r>
      <w:r w:rsidR="008B6FD6" w:rsidRPr="00493515">
        <w:rPr>
          <w:rFonts w:ascii="Times New Roman" w:hAnsi="Times New Roman" w:cs="Times New Roman"/>
          <w:b/>
          <w:color w:val="auto"/>
          <w:lang w:val="ru-RU"/>
        </w:rPr>
        <w:t xml:space="preserve">.2. Повышение пропускной способности, в том числе посредством устранения условий, способствующих </w:t>
      </w:r>
      <w:r w:rsidR="00A40F5E" w:rsidRPr="00493515">
        <w:rPr>
          <w:rFonts w:ascii="Times New Roman" w:hAnsi="Times New Roman" w:cs="Times New Roman"/>
          <w:b/>
          <w:color w:val="auto"/>
          <w:lang w:val="ru-RU"/>
        </w:rPr>
        <w:t xml:space="preserve">созданию помех для дорожного движения или создающих угрозу его </w:t>
      </w:r>
      <w:r w:rsidR="009C0532" w:rsidRPr="00493515">
        <w:rPr>
          <w:rFonts w:ascii="Times New Roman" w:hAnsi="Times New Roman" w:cs="Times New Roman"/>
          <w:b/>
          <w:color w:val="auto"/>
          <w:lang w:val="ru-RU"/>
        </w:rPr>
        <w:t>безопасности, формирование</w:t>
      </w:r>
      <w:r w:rsidR="00A40F5E" w:rsidRPr="00493515">
        <w:rPr>
          <w:rFonts w:ascii="Times New Roman" w:hAnsi="Times New Roman" w:cs="Times New Roman"/>
          <w:b/>
          <w:color w:val="auto"/>
          <w:lang w:val="ru-RU"/>
        </w:rPr>
        <w:t xml:space="preserve"> кольцевых пересечений и примыканий дорог, реконструкции перекрестков и строительства транспортных развязок</w:t>
      </w:r>
      <w:bookmarkEnd w:id="31"/>
    </w:p>
    <w:p w:rsidR="00A40F5E" w:rsidRPr="00234903" w:rsidRDefault="003E4275" w:rsidP="00FC2DD9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На основании ОДМ 218.2.020-2012г. </w:t>
      </w:r>
      <w:r w:rsidR="00FC2DD9" w:rsidRPr="00234903">
        <w:rPr>
          <w:rFonts w:ascii="Times New Roman" w:hAnsi="Times New Roman" w:cs="Times New Roman"/>
          <w:sz w:val="26"/>
          <w:szCs w:val="26"/>
          <w:lang w:val="ru-RU"/>
        </w:rPr>
        <w:t>при оценке (и повышении) пропускной способности, необходимо использовать следующую формулу:</w:t>
      </w:r>
    </w:p>
    <w:p w:rsidR="00FC2DD9" w:rsidRPr="00234903" w:rsidRDefault="00FC2DD9" w:rsidP="00FC2DD9">
      <w:pPr>
        <w:spacing w:before="120" w:after="120" w:line="360" w:lineRule="auto"/>
        <w:ind w:firstLine="567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Р=βР</w:t>
      </w:r>
      <w:r w:rsidRPr="00234903">
        <w:rPr>
          <w:rFonts w:ascii="Times New Roman" w:hAnsi="Times New Roman" w:cs="Times New Roman"/>
          <w:sz w:val="26"/>
          <w:szCs w:val="26"/>
        </w:rPr>
        <w:t>max</w:t>
      </w:r>
      <w:r w:rsidRPr="00234903">
        <w:rPr>
          <w:rFonts w:ascii="Times New Roman" w:hAnsi="Times New Roman" w:cs="Times New Roman"/>
          <w:sz w:val="26"/>
          <w:szCs w:val="26"/>
          <w:lang w:val="ru-RU"/>
        </w:rPr>
        <w:t>,</w:t>
      </w:r>
    </w:p>
    <w:p w:rsidR="00FC2DD9" w:rsidRPr="00234903" w:rsidRDefault="00FC2DD9" w:rsidP="002E56AC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где β – итоговый коэффициент снижения пропускной способности, равный произведению частных коэффициентов β= β</w:t>
      </w:r>
      <w:r w:rsidRPr="00234903">
        <w:rPr>
          <w:rFonts w:ascii="Times New Roman" w:hAnsi="Times New Roman" w:cs="Times New Roman"/>
          <w:sz w:val="26"/>
          <w:szCs w:val="26"/>
          <w:vertAlign w:val="subscript"/>
          <w:lang w:val="ru-RU"/>
        </w:rPr>
        <w:t>1</w:t>
      </w: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β</w:t>
      </w:r>
      <w:r w:rsidRPr="00234903">
        <w:rPr>
          <w:rFonts w:ascii="Times New Roman" w:hAnsi="Times New Roman" w:cs="Times New Roman"/>
          <w:sz w:val="26"/>
          <w:szCs w:val="26"/>
          <w:vertAlign w:val="subscript"/>
          <w:lang w:val="ru-RU"/>
        </w:rPr>
        <w:t>2</w:t>
      </w: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β</w:t>
      </w:r>
      <w:r w:rsidRPr="00234903">
        <w:rPr>
          <w:rFonts w:ascii="Times New Roman" w:hAnsi="Times New Roman" w:cs="Times New Roman"/>
          <w:sz w:val="26"/>
          <w:szCs w:val="26"/>
          <w:vertAlign w:val="subscript"/>
          <w:lang w:val="ru-RU"/>
        </w:rPr>
        <w:t>3</w:t>
      </w:r>
      <w:r w:rsidRPr="00234903">
        <w:rPr>
          <w:rFonts w:ascii="Times New Roman" w:hAnsi="Times New Roman" w:cs="Times New Roman"/>
          <w:sz w:val="26"/>
          <w:szCs w:val="26"/>
          <w:lang w:val="ru-RU"/>
        </w:rPr>
        <w:t>.... β</w:t>
      </w:r>
      <w:r w:rsidRPr="00234903">
        <w:rPr>
          <w:rFonts w:ascii="Times New Roman" w:hAnsi="Times New Roman" w:cs="Times New Roman"/>
          <w:sz w:val="26"/>
          <w:szCs w:val="26"/>
          <w:vertAlign w:val="subscript"/>
          <w:lang w:val="ru-RU"/>
        </w:rPr>
        <w:t>17</w:t>
      </w:r>
      <w:r w:rsidR="00851821" w:rsidRPr="00234903">
        <w:rPr>
          <w:rFonts w:ascii="Times New Roman" w:hAnsi="Times New Roman" w:cs="Times New Roman"/>
          <w:sz w:val="26"/>
          <w:szCs w:val="26"/>
          <w:lang w:val="ru-RU"/>
        </w:rPr>
        <w:t>(глава</w:t>
      </w:r>
      <w:r w:rsidR="00C10D02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5).</w:t>
      </w:r>
    </w:p>
    <w:p w:rsidR="00C40B79" w:rsidRPr="00234903" w:rsidRDefault="008B2C16" w:rsidP="002E56AC">
      <w:pPr>
        <w:spacing w:before="120" w:after="120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Р</w:t>
      </w:r>
      <w:r w:rsidRPr="00234903">
        <w:rPr>
          <w:rFonts w:ascii="Times New Roman" w:hAnsi="Times New Roman" w:cs="Times New Roman"/>
          <w:sz w:val="26"/>
          <w:szCs w:val="26"/>
        </w:rPr>
        <w:t>max</w:t>
      </w: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– максимальная практическая пропускная способность, легковые авто/час</w:t>
      </w:r>
    </w:p>
    <w:p w:rsidR="008B2C16" w:rsidRPr="00234903" w:rsidRDefault="00E23D18" w:rsidP="00E23D18">
      <w:pPr>
        <w:spacing w:before="120" w:after="120" w:line="360" w:lineRule="auto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Таким образом, для повышения пропускной способности важно соблюдать некоторые условия</w:t>
      </w:r>
      <w:r w:rsidR="008B40F0" w:rsidRPr="00234903">
        <w:rPr>
          <w:rFonts w:ascii="Times New Roman" w:hAnsi="Times New Roman" w:cs="Times New Roman"/>
          <w:sz w:val="26"/>
          <w:szCs w:val="26"/>
          <w:lang w:val="ru-RU"/>
        </w:rPr>
        <w:t>, при которых значение β будет максимально высоким</w:t>
      </w:r>
      <w:r w:rsidRPr="00234903">
        <w:rPr>
          <w:rFonts w:ascii="Times New Roman" w:hAnsi="Times New Roman" w:cs="Times New Roman"/>
          <w:sz w:val="26"/>
          <w:szCs w:val="26"/>
          <w:lang w:val="ru-RU"/>
        </w:rPr>
        <w:t>:</w:t>
      </w:r>
    </w:p>
    <w:p w:rsidR="004E1D26" w:rsidRPr="00234903" w:rsidRDefault="004E1D26" w:rsidP="004E1D26">
      <w:pPr>
        <w:spacing w:before="120" w:after="120" w:line="360" w:lineRule="auto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1. Чем шире проезжая часть, тем выше значение β</w:t>
      </w:r>
      <w:r w:rsidRPr="00234903">
        <w:rPr>
          <w:rFonts w:ascii="Times New Roman" w:hAnsi="Times New Roman" w:cs="Times New Roman"/>
          <w:sz w:val="26"/>
          <w:szCs w:val="26"/>
          <w:vertAlign w:val="subscript"/>
          <w:lang w:val="ru-RU"/>
        </w:rPr>
        <w:t>1</w:t>
      </w:r>
    </w:p>
    <w:p w:rsidR="00C40B79" w:rsidRPr="00234903" w:rsidRDefault="004E1D26" w:rsidP="004E1D26">
      <w:pPr>
        <w:spacing w:before="120" w:after="120" w:line="360" w:lineRule="auto"/>
        <w:rPr>
          <w:rFonts w:ascii="Times New Roman" w:hAnsi="Times New Roman" w:cs="Times New Roman"/>
          <w:sz w:val="26"/>
          <w:szCs w:val="26"/>
          <w:vertAlign w:val="subscript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2. Чем шире обочина, тем выше значение β</w:t>
      </w:r>
      <w:r w:rsidRPr="00234903">
        <w:rPr>
          <w:rFonts w:ascii="Times New Roman" w:hAnsi="Times New Roman" w:cs="Times New Roman"/>
          <w:sz w:val="26"/>
          <w:szCs w:val="26"/>
          <w:vertAlign w:val="subscript"/>
          <w:lang w:val="ru-RU"/>
        </w:rPr>
        <w:t>2</w:t>
      </w:r>
    </w:p>
    <w:p w:rsidR="004E1D26" w:rsidRPr="00234903" w:rsidRDefault="004E1D26" w:rsidP="004E1D26">
      <w:pPr>
        <w:spacing w:before="120" w:after="120" w:line="360" w:lineRule="auto"/>
        <w:rPr>
          <w:rFonts w:ascii="Times New Roman" w:hAnsi="Times New Roman" w:cs="Times New Roman"/>
          <w:sz w:val="26"/>
          <w:szCs w:val="26"/>
          <w:vertAlign w:val="subscript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3. Чем больше расстояние от кромки проезжей части до препятствия, тем выше значение β</w:t>
      </w:r>
      <w:r w:rsidRPr="00234903">
        <w:rPr>
          <w:rFonts w:ascii="Times New Roman" w:hAnsi="Times New Roman" w:cs="Times New Roman"/>
          <w:sz w:val="26"/>
          <w:szCs w:val="26"/>
          <w:vertAlign w:val="subscript"/>
          <w:lang w:val="ru-RU"/>
        </w:rPr>
        <w:t>3</w:t>
      </w:r>
    </w:p>
    <w:p w:rsidR="004E1D26" w:rsidRPr="00234903" w:rsidRDefault="004E1D26" w:rsidP="004E1D26">
      <w:pPr>
        <w:spacing w:before="120" w:after="120" w:line="360" w:lineRule="auto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4. Чем меньше доля автопоездов в потоков, тем выше значение β</w:t>
      </w:r>
      <w:r w:rsidRPr="00234903">
        <w:rPr>
          <w:rFonts w:ascii="Times New Roman" w:hAnsi="Times New Roman" w:cs="Times New Roman"/>
          <w:sz w:val="26"/>
          <w:szCs w:val="26"/>
          <w:vertAlign w:val="subscript"/>
          <w:lang w:val="ru-RU"/>
        </w:rPr>
        <w:t>4</w:t>
      </w:r>
    </w:p>
    <w:p w:rsidR="004E1D26" w:rsidRPr="00234903" w:rsidRDefault="004E1D26" w:rsidP="00857679">
      <w:pPr>
        <w:spacing w:before="120" w:after="120" w:line="360" w:lineRule="auto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5. Чем меньше величина про</w:t>
      </w:r>
      <w:r w:rsidR="00857679" w:rsidRPr="00234903">
        <w:rPr>
          <w:rFonts w:ascii="Times New Roman" w:hAnsi="Times New Roman" w:cs="Times New Roman"/>
          <w:sz w:val="26"/>
          <w:szCs w:val="26"/>
          <w:lang w:val="ru-RU"/>
        </w:rPr>
        <w:t>дольного уклона и длина подъема, тем выше значение β</w:t>
      </w:r>
      <w:r w:rsidR="00857679" w:rsidRPr="00234903">
        <w:rPr>
          <w:rFonts w:ascii="Times New Roman" w:hAnsi="Times New Roman" w:cs="Times New Roman"/>
          <w:sz w:val="26"/>
          <w:szCs w:val="26"/>
          <w:vertAlign w:val="subscript"/>
          <w:lang w:val="ru-RU"/>
        </w:rPr>
        <w:t>5</w:t>
      </w:r>
    </w:p>
    <w:p w:rsidR="004E1D26" w:rsidRPr="00234903" w:rsidRDefault="00857679" w:rsidP="00857679">
      <w:pPr>
        <w:spacing w:before="120" w:after="120" w:line="360" w:lineRule="auto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6. Чем больше расстояние видимости, тем выше значение β</w:t>
      </w:r>
      <w:r w:rsidRPr="00234903">
        <w:rPr>
          <w:rFonts w:ascii="Times New Roman" w:hAnsi="Times New Roman" w:cs="Times New Roman"/>
          <w:sz w:val="26"/>
          <w:szCs w:val="26"/>
          <w:vertAlign w:val="subscript"/>
          <w:lang w:val="ru-RU"/>
        </w:rPr>
        <w:t>6</w:t>
      </w:r>
    </w:p>
    <w:p w:rsidR="002D7AC1" w:rsidRPr="00234903" w:rsidRDefault="002D7AC1" w:rsidP="002D7AC1">
      <w:pPr>
        <w:spacing w:before="120" w:after="120" w:line="360" w:lineRule="auto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7. Чем прямее участок, тем выше значение β</w:t>
      </w:r>
      <w:r w:rsidRPr="00234903">
        <w:rPr>
          <w:rFonts w:ascii="Times New Roman" w:hAnsi="Times New Roman" w:cs="Times New Roman"/>
          <w:sz w:val="26"/>
          <w:szCs w:val="26"/>
          <w:vertAlign w:val="subscript"/>
          <w:lang w:val="ru-RU"/>
        </w:rPr>
        <w:t>7</w:t>
      </w:r>
    </w:p>
    <w:p w:rsidR="00931923" w:rsidRPr="00234903" w:rsidRDefault="002D7AC1" w:rsidP="002D7AC1">
      <w:pPr>
        <w:spacing w:before="120" w:after="120" w:line="360" w:lineRule="auto"/>
        <w:rPr>
          <w:rFonts w:ascii="Times New Roman" w:hAnsi="Times New Roman" w:cs="Times New Roman"/>
          <w:sz w:val="26"/>
          <w:szCs w:val="26"/>
          <w:vertAlign w:val="subscript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8. </w:t>
      </w:r>
      <w:r w:rsidR="00452506" w:rsidRPr="00234903">
        <w:rPr>
          <w:rFonts w:ascii="Times New Roman" w:hAnsi="Times New Roman" w:cs="Times New Roman"/>
          <w:sz w:val="26"/>
          <w:szCs w:val="26"/>
          <w:lang w:val="ru-RU"/>
        </w:rPr>
        <w:t>Чем меньше ограничений скоростного режима, тем выше значение β</w:t>
      </w:r>
      <w:r w:rsidR="00452506" w:rsidRPr="00234903">
        <w:rPr>
          <w:rFonts w:ascii="Times New Roman" w:hAnsi="Times New Roman" w:cs="Times New Roman"/>
          <w:sz w:val="26"/>
          <w:szCs w:val="26"/>
          <w:vertAlign w:val="subscript"/>
          <w:lang w:val="ru-RU"/>
        </w:rPr>
        <w:t>8</w:t>
      </w:r>
    </w:p>
    <w:p w:rsidR="00931923" w:rsidRPr="00234903" w:rsidRDefault="00A41480" w:rsidP="00FD6289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В рамках проекта КСОДД строительство кольцевых развязок и дополнительных автодорог не предлагается в виду высокой пропускной способности УДС </w:t>
      </w:r>
      <w:r w:rsidR="00640D6B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и </w:t>
      </w:r>
      <w:r w:rsidR="00AF0EC4" w:rsidRPr="00234903">
        <w:rPr>
          <w:rFonts w:ascii="Times New Roman" w:hAnsi="Times New Roman" w:cs="Times New Roman"/>
          <w:sz w:val="26"/>
          <w:szCs w:val="26"/>
          <w:lang w:val="ru-RU"/>
        </w:rPr>
        <w:t>низкой интенсивности транспортных потоков.</w:t>
      </w:r>
    </w:p>
    <w:p w:rsidR="00BE17B2" w:rsidRPr="00BC0E30" w:rsidRDefault="00B12E6F" w:rsidP="00234903">
      <w:pPr>
        <w:pStyle w:val="2"/>
        <w:spacing w:before="120" w:after="120"/>
        <w:jc w:val="both"/>
        <w:rPr>
          <w:color w:val="auto"/>
          <w:lang w:val="ru-RU"/>
        </w:rPr>
      </w:pPr>
      <w:bookmarkStart w:id="32" w:name="_Toc25327233"/>
      <w:r w:rsidRPr="00BC0E30">
        <w:rPr>
          <w:color w:val="auto"/>
          <w:lang w:val="ru-RU"/>
        </w:rPr>
        <w:t>2</w:t>
      </w:r>
      <w:r w:rsidR="00C40B79" w:rsidRPr="00BC0E30">
        <w:rPr>
          <w:color w:val="auto"/>
          <w:lang w:val="ru-RU"/>
        </w:rPr>
        <w:t>.3. Оптимизация светофорного регулирования, управление светофорными объектами, включая адаптивное управление</w:t>
      </w:r>
      <w:bookmarkEnd w:id="32"/>
    </w:p>
    <w:p w:rsidR="00BE17B2" w:rsidRPr="00234903" w:rsidRDefault="0038217D" w:rsidP="003C4602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В связи с отсутствием  светофорных </w:t>
      </w:r>
      <w:r w:rsidR="00726865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объектов на территории Ульяновского городского поселения, </w:t>
      </w:r>
      <w:r w:rsidR="003C4602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было проведено исследование на предмет необходимости </w:t>
      </w:r>
      <w:r w:rsidR="003C4602" w:rsidRPr="00234903">
        <w:rPr>
          <w:rFonts w:ascii="Times New Roman" w:hAnsi="Times New Roman" w:cs="Times New Roman"/>
          <w:sz w:val="26"/>
          <w:szCs w:val="26"/>
          <w:lang w:val="ru-RU"/>
        </w:rPr>
        <w:lastRenderedPageBreak/>
        <w:t>введения светофорного регулирования на территории исследуемого поселения</w:t>
      </w:r>
      <w:r w:rsidR="009B3FAB" w:rsidRPr="00234903">
        <w:rPr>
          <w:rFonts w:ascii="Times New Roman" w:hAnsi="Times New Roman" w:cs="Times New Roman"/>
          <w:sz w:val="26"/>
          <w:szCs w:val="26"/>
          <w:lang w:val="ru-RU"/>
        </w:rPr>
        <w:t>. А именно произведен подсчет интенсивности транспортных потоков</w:t>
      </w:r>
      <w:r w:rsidR="00C816F2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. В ходе анализа установлено отсутствие необходимости введения светофорного регулирования на основании ГОСТ Р 52289-2004г. </w:t>
      </w:r>
    </w:p>
    <w:p w:rsidR="00A40F5E" w:rsidRPr="00493515" w:rsidRDefault="00B12E6F" w:rsidP="002C656B">
      <w:pPr>
        <w:pStyle w:val="2"/>
        <w:spacing w:before="120" w:after="120"/>
        <w:rPr>
          <w:rFonts w:ascii="Times New Roman" w:hAnsi="Times New Roman" w:cs="Times New Roman"/>
          <w:b/>
          <w:color w:val="auto"/>
          <w:lang w:val="ru-RU"/>
        </w:rPr>
      </w:pPr>
      <w:bookmarkStart w:id="33" w:name="_Toc25327234"/>
      <w:r w:rsidRPr="00493515">
        <w:rPr>
          <w:rFonts w:ascii="Times New Roman" w:hAnsi="Times New Roman" w:cs="Times New Roman"/>
          <w:b/>
          <w:color w:val="auto"/>
          <w:lang w:val="ru-RU"/>
        </w:rPr>
        <w:t>2</w:t>
      </w:r>
      <w:r w:rsidR="00BE17B2" w:rsidRPr="00493515">
        <w:rPr>
          <w:rFonts w:ascii="Times New Roman" w:hAnsi="Times New Roman" w:cs="Times New Roman"/>
          <w:b/>
          <w:color w:val="auto"/>
          <w:lang w:val="ru-RU"/>
        </w:rPr>
        <w:t>.4. Согласование (координация) работы светофорных объектов</w:t>
      </w:r>
      <w:bookmarkEnd w:id="33"/>
    </w:p>
    <w:p w:rsidR="004D74D3" w:rsidRPr="00BC0E30" w:rsidRDefault="002C656B" w:rsidP="002C656B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C0E30">
        <w:rPr>
          <w:rFonts w:ascii="Times New Roman" w:hAnsi="Times New Roman" w:cs="Times New Roman"/>
          <w:sz w:val="26"/>
          <w:szCs w:val="26"/>
          <w:lang w:val="ru-RU"/>
        </w:rPr>
        <w:t>На сегодняшний день в виду отсутствия светофорных объектов на территории Ульяновского городского поселения и в виду отсутствия необходимости введения дополнительного светофорного регулирования, координационная адаптация работы светофоров не представляется возможной.</w:t>
      </w:r>
    </w:p>
    <w:p w:rsidR="002E4D2E" w:rsidRPr="00493515" w:rsidRDefault="00B12E6F" w:rsidP="002E4D2E">
      <w:pPr>
        <w:pStyle w:val="2"/>
        <w:spacing w:before="120" w:after="120"/>
        <w:jc w:val="both"/>
        <w:rPr>
          <w:rFonts w:ascii="Times New Roman" w:hAnsi="Times New Roman" w:cs="Times New Roman"/>
          <w:b/>
          <w:color w:val="auto"/>
          <w:lang w:val="ru-RU"/>
        </w:rPr>
      </w:pPr>
      <w:bookmarkStart w:id="34" w:name="_Toc25327235"/>
      <w:r w:rsidRPr="00493515">
        <w:rPr>
          <w:rFonts w:ascii="Times New Roman" w:hAnsi="Times New Roman" w:cs="Times New Roman"/>
          <w:b/>
          <w:color w:val="auto"/>
          <w:lang w:val="ru-RU"/>
        </w:rPr>
        <w:t>2</w:t>
      </w:r>
      <w:r w:rsidR="004D74D3" w:rsidRPr="00493515">
        <w:rPr>
          <w:rFonts w:ascii="Times New Roman" w:hAnsi="Times New Roman" w:cs="Times New Roman"/>
          <w:b/>
          <w:color w:val="auto"/>
          <w:lang w:val="ru-RU"/>
        </w:rPr>
        <w:t xml:space="preserve">.5. Развитие инфраструктуры в целях обеспечения </w:t>
      </w:r>
      <w:r w:rsidR="002E4D2E" w:rsidRPr="00493515">
        <w:rPr>
          <w:rFonts w:ascii="Times New Roman" w:hAnsi="Times New Roman" w:cs="Times New Roman"/>
          <w:b/>
          <w:color w:val="auto"/>
          <w:lang w:val="ru-RU"/>
        </w:rPr>
        <w:t>движения пешеходов и велосипедистов, в том числе строительству и обустройству пешеходных переходов</w:t>
      </w:r>
      <w:bookmarkEnd w:id="34"/>
    </w:p>
    <w:p w:rsidR="00EA023F" w:rsidRDefault="00EA023F" w:rsidP="00E53CB6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15DA7">
        <w:rPr>
          <w:rFonts w:ascii="Times New Roman" w:hAnsi="Times New Roman" w:cs="Times New Roman"/>
          <w:sz w:val="26"/>
          <w:szCs w:val="26"/>
          <w:lang w:val="ru-RU"/>
        </w:rPr>
        <w:t xml:space="preserve">Развитая велосипедная </w:t>
      </w:r>
      <w:proofErr w:type="spellStart"/>
      <w:r w:rsidRPr="00215DA7">
        <w:rPr>
          <w:rFonts w:ascii="Times New Roman" w:hAnsi="Times New Roman" w:cs="Times New Roman"/>
          <w:sz w:val="26"/>
          <w:szCs w:val="26"/>
          <w:lang w:val="ru-RU"/>
        </w:rPr>
        <w:t>инфраструктура</w:t>
      </w:r>
      <w:r>
        <w:rPr>
          <w:rFonts w:ascii="Times New Roman" w:hAnsi="Times New Roman" w:cs="Times New Roman"/>
          <w:sz w:val="26"/>
          <w:szCs w:val="26"/>
          <w:lang w:val="ru-RU"/>
        </w:rPr>
        <w:t>городского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 xml:space="preserve"> поселения создает жителям хорошие условия для использования велосипедного транспорта в качестве средства передвижения к центрам притяжения, например магазины, работа и </w:t>
      </w:r>
      <w:proofErr w:type="spellStart"/>
      <w:r>
        <w:rPr>
          <w:rFonts w:ascii="Times New Roman" w:hAnsi="Times New Roman" w:cs="Times New Roman"/>
          <w:sz w:val="26"/>
          <w:szCs w:val="26"/>
          <w:lang w:val="ru-RU"/>
        </w:rPr>
        <w:t>тд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>. Наличие велоинфраструктуры решает ряд следующих проблем:</w:t>
      </w:r>
    </w:p>
    <w:p w:rsidR="00EA023F" w:rsidRPr="00234903" w:rsidRDefault="00EA023F" w:rsidP="00EA023F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1. Улучшается экологическая ситуация в поселении</w:t>
      </w:r>
    </w:p>
    <w:p w:rsidR="00EA023F" w:rsidRPr="00234903" w:rsidRDefault="00EA023F" w:rsidP="00EA023F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2. Уменьшается использование личного автотранспорта</w:t>
      </w:r>
    </w:p>
    <w:p w:rsidR="00EA023F" w:rsidRPr="00234903" w:rsidRDefault="00EA023F" w:rsidP="00EA023F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3. Улучшается экономическая ситуация, например сокращается время в пути до работы</w:t>
      </w:r>
    </w:p>
    <w:p w:rsidR="00EA023F" w:rsidRPr="00234903" w:rsidRDefault="00EA023F" w:rsidP="00EA023F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Европейский опыт показывает, что велосипедное движение равноправно городскому транспорту на всех стадиях функционирования. В РФ велосипедный транспорт в системе городской инфраструктуры частично развит в крупных городах в рекреационных зонах.</w:t>
      </w:r>
    </w:p>
    <w:p w:rsidR="00EA023F" w:rsidRDefault="00EA023F" w:rsidP="0068578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Инвестиции в развитие велоинфраструктуры и общественного транспорта экономически выгоднее, чем инвестиции в строительство новых дорог. Для создания картограммы проектируемых </w:t>
      </w:r>
      <w:proofErr w:type="spellStart"/>
      <w:r w:rsidRPr="00234903">
        <w:rPr>
          <w:rFonts w:ascii="Times New Roman" w:hAnsi="Times New Roman" w:cs="Times New Roman"/>
          <w:sz w:val="26"/>
          <w:szCs w:val="26"/>
          <w:lang w:val="ru-RU"/>
        </w:rPr>
        <w:t>веломаршрутов</w:t>
      </w:r>
      <w:proofErr w:type="spellEnd"/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на территории поселения, была использована программа интерактивного навигационного сервиса по популярным </w:t>
      </w:r>
      <w:r w:rsidRPr="00234903">
        <w:rPr>
          <w:rFonts w:ascii="Times New Roman" w:hAnsi="Times New Roman" w:cs="Times New Roman"/>
          <w:sz w:val="26"/>
          <w:szCs w:val="26"/>
          <w:lang w:val="ru-RU"/>
        </w:rPr>
        <w:lastRenderedPageBreak/>
        <w:t xml:space="preserve">маршрутам. </w:t>
      </w:r>
      <w:r w:rsidR="0068578E">
        <w:rPr>
          <w:rFonts w:ascii="Times New Roman" w:hAnsi="Times New Roman" w:cs="Times New Roman"/>
          <w:sz w:val="26"/>
          <w:szCs w:val="26"/>
          <w:lang w:val="ru-RU"/>
        </w:rPr>
        <w:t>На сегодняшний момент строительство велосипедных дорожек возможно на следующих улицах/автодорогах (в пределах существующей полосы отвода):</w:t>
      </w:r>
    </w:p>
    <w:p w:rsidR="0068578E" w:rsidRDefault="0068578E" w:rsidP="0068578E">
      <w:pPr>
        <w:spacing w:before="120" w:after="120" w:line="36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1. пр. Советский</w:t>
      </w:r>
    </w:p>
    <w:p w:rsidR="0068578E" w:rsidRDefault="0068578E" w:rsidP="0068578E">
      <w:pPr>
        <w:spacing w:before="120" w:after="120" w:line="36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2. пр. Володарского</w:t>
      </w:r>
    </w:p>
    <w:p w:rsidR="0068578E" w:rsidRPr="00234903" w:rsidRDefault="0068578E" w:rsidP="0068578E">
      <w:pPr>
        <w:spacing w:before="120" w:after="120" w:line="36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3. Ульяновское шоссе</w:t>
      </w:r>
    </w:p>
    <w:p w:rsidR="00924FFF" w:rsidRDefault="007B2AAB" w:rsidP="007B2AAB">
      <w:pPr>
        <w:spacing w:after="0" w:line="360" w:lineRule="auto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noProof/>
          <w:sz w:val="26"/>
          <w:szCs w:val="26"/>
          <w:lang w:val="ru-RU" w:eastAsia="ru-RU"/>
        </w:rPr>
        <w:drawing>
          <wp:inline distT="0" distB="0" distL="0" distR="0">
            <wp:extent cx="6103620" cy="4311015"/>
            <wp:effectExtent l="0" t="0" r="0" b="0"/>
            <wp:docPr id="17" name="Picture 17" descr="C:\Users\Admin\Google Drive\КСОДДы\Ульяновское городское поселение (Ленинградская область)\велодорож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Google Drive\КСОДДы\Ульяновское городское поселение (Ленинградская область)\велодорожки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FFF" w:rsidRDefault="00924FFF" w:rsidP="007B2A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4FFF">
        <w:rPr>
          <w:rFonts w:ascii="Times New Roman" w:hAnsi="Times New Roman" w:cs="Times New Roman"/>
          <w:b/>
          <w:sz w:val="26"/>
          <w:szCs w:val="26"/>
          <w:lang w:val="ru-RU"/>
        </w:rPr>
        <w:t>Картограмма</w:t>
      </w:r>
      <w:r w:rsidR="00E446D8">
        <w:rPr>
          <w:rFonts w:ascii="Times New Roman" w:hAnsi="Times New Roman" w:cs="Times New Roman"/>
          <w:b/>
          <w:sz w:val="26"/>
          <w:szCs w:val="26"/>
          <w:lang w:val="ru-RU"/>
        </w:rPr>
        <w:t>5</w:t>
      </w:r>
      <w:r w:rsidRPr="00924FFF">
        <w:rPr>
          <w:rFonts w:ascii="Times New Roman" w:hAnsi="Times New Roman" w:cs="Times New Roman"/>
          <w:b/>
          <w:sz w:val="26"/>
          <w:szCs w:val="26"/>
          <w:lang w:val="ru-RU"/>
        </w:rPr>
        <w:t>.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Схема проектируемых велодорожек</w:t>
      </w:r>
    </w:p>
    <w:p w:rsidR="00C56587" w:rsidRPr="00BC0E30" w:rsidRDefault="00C56587" w:rsidP="00C56587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C0E30">
        <w:rPr>
          <w:rFonts w:ascii="Times New Roman" w:hAnsi="Times New Roman" w:cs="Times New Roman"/>
          <w:sz w:val="26"/>
          <w:szCs w:val="26"/>
          <w:lang w:val="ru-RU"/>
        </w:rPr>
        <w:t xml:space="preserve">В совокупности со строительством </w:t>
      </w:r>
      <w:proofErr w:type="spellStart"/>
      <w:r w:rsidRPr="00BC0E30">
        <w:rPr>
          <w:rFonts w:ascii="Times New Roman" w:hAnsi="Times New Roman" w:cs="Times New Roman"/>
          <w:sz w:val="26"/>
          <w:szCs w:val="26"/>
          <w:lang w:val="ru-RU"/>
        </w:rPr>
        <w:t>велосети</w:t>
      </w:r>
      <w:proofErr w:type="spellEnd"/>
      <w:r w:rsidRPr="00BC0E30">
        <w:rPr>
          <w:rFonts w:ascii="Times New Roman" w:hAnsi="Times New Roman" w:cs="Times New Roman"/>
          <w:sz w:val="26"/>
          <w:szCs w:val="26"/>
          <w:lang w:val="ru-RU"/>
        </w:rPr>
        <w:t xml:space="preserve">, необходимо разработать проект организации безопасности движения велосипедистов. </w:t>
      </w:r>
    </w:p>
    <w:p w:rsidR="002E4D2E" w:rsidRPr="00BC0E30" w:rsidRDefault="00B12E6F" w:rsidP="00857390">
      <w:pPr>
        <w:pStyle w:val="2"/>
        <w:jc w:val="both"/>
        <w:rPr>
          <w:color w:val="auto"/>
          <w:lang w:val="ru-RU"/>
        </w:rPr>
      </w:pPr>
      <w:bookmarkStart w:id="35" w:name="_Toc25327236"/>
      <w:r w:rsidRPr="00BC0E30">
        <w:rPr>
          <w:color w:val="auto"/>
          <w:lang w:val="ru-RU"/>
        </w:rPr>
        <w:t>2</w:t>
      </w:r>
      <w:r w:rsidR="00220878" w:rsidRPr="00BC0E30">
        <w:rPr>
          <w:color w:val="auto"/>
          <w:lang w:val="ru-RU"/>
        </w:rPr>
        <w:t>.6. Введение приоритета в движении маршрутных транспортных средств</w:t>
      </w:r>
      <w:bookmarkEnd w:id="35"/>
    </w:p>
    <w:p w:rsidR="00A30597" w:rsidRDefault="00C27D60" w:rsidP="00A30597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C0E30">
        <w:rPr>
          <w:rFonts w:ascii="Times New Roman" w:hAnsi="Times New Roman" w:cs="Times New Roman"/>
          <w:sz w:val="26"/>
          <w:szCs w:val="26"/>
          <w:lang w:val="ru-RU"/>
        </w:rPr>
        <w:t xml:space="preserve">Согласно правил дорожного движения РФ, </w:t>
      </w:r>
      <w:r w:rsidR="00B04487" w:rsidRPr="00BC0E30">
        <w:rPr>
          <w:rFonts w:ascii="Times New Roman" w:hAnsi="Times New Roman" w:cs="Times New Roman"/>
          <w:sz w:val="26"/>
          <w:szCs w:val="26"/>
          <w:lang w:val="ru-RU"/>
        </w:rPr>
        <w:t>приоритет движения маршрутных транспортных средств о</w:t>
      </w:r>
      <w:r w:rsidR="00E35FDB" w:rsidRPr="00BC0E30">
        <w:rPr>
          <w:rFonts w:ascii="Times New Roman" w:hAnsi="Times New Roman" w:cs="Times New Roman"/>
          <w:sz w:val="26"/>
          <w:szCs w:val="26"/>
          <w:lang w:val="ru-RU"/>
        </w:rPr>
        <w:t xml:space="preserve">существляется на основании трех позиций </w:t>
      </w:r>
      <w:r w:rsidR="00B04487" w:rsidRPr="00BC0E30">
        <w:rPr>
          <w:rFonts w:ascii="Times New Roman" w:hAnsi="Times New Roman" w:cs="Times New Roman"/>
          <w:sz w:val="26"/>
          <w:szCs w:val="26"/>
          <w:lang w:val="ru-RU"/>
        </w:rPr>
        <w:t>:</w:t>
      </w:r>
    </w:p>
    <w:p w:rsidR="00B04487" w:rsidRPr="00BC0E30" w:rsidRDefault="00B04487" w:rsidP="00A30597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C0E30">
        <w:rPr>
          <w:rFonts w:ascii="Times New Roman" w:hAnsi="Times New Roman" w:cs="Times New Roman"/>
          <w:sz w:val="26"/>
          <w:szCs w:val="26"/>
          <w:lang w:val="ru-RU"/>
        </w:rPr>
        <w:t xml:space="preserve">1. </w:t>
      </w:r>
      <w:r w:rsidR="00E35FDB" w:rsidRPr="00BC0E30">
        <w:rPr>
          <w:rFonts w:ascii="Times New Roman" w:hAnsi="Times New Roman" w:cs="Times New Roman"/>
          <w:sz w:val="26"/>
          <w:szCs w:val="26"/>
          <w:lang w:val="ru-RU"/>
        </w:rPr>
        <w:t>Вне перекрестков, где трамвайные пути пересекают проезжую часть, трамвай имеет преимущество перед безрельсовыми транспортными средствами, кроме случаев выезда из депо (не применимо в рамках разработки текущего проекта).</w:t>
      </w:r>
    </w:p>
    <w:p w:rsidR="00E35FDB" w:rsidRPr="00234903" w:rsidRDefault="00E35FDB" w:rsidP="00A30597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C0E30">
        <w:rPr>
          <w:rFonts w:ascii="Times New Roman" w:hAnsi="Times New Roman" w:cs="Times New Roman"/>
          <w:sz w:val="26"/>
          <w:szCs w:val="26"/>
          <w:lang w:val="ru-RU"/>
        </w:rPr>
        <w:lastRenderedPageBreak/>
        <w:t>2. В населенных пунктах водители должны уступать дорогу троллейбусам и автобусам, начинающим движение от обозначенного места остановки</w:t>
      </w:r>
      <w:r w:rsidRPr="00234903">
        <w:rPr>
          <w:rFonts w:ascii="Times New Roman" w:hAnsi="Times New Roman" w:cs="Times New Roman"/>
          <w:sz w:val="26"/>
          <w:szCs w:val="26"/>
          <w:lang w:val="ru-RU"/>
        </w:rPr>
        <w:t>. Водители троллейбусов и автобусов могут начинать движение только после того, как убедятся, что им уступают дорогу.</w:t>
      </w:r>
    </w:p>
    <w:p w:rsidR="00E35FDB" w:rsidRPr="00234903" w:rsidRDefault="00E35FDB" w:rsidP="00A30597">
      <w:pPr>
        <w:pStyle w:val="aa"/>
        <w:spacing w:before="0" w:beforeAutospacing="0" w:after="0" w:afterAutospacing="0" w:line="360" w:lineRule="auto"/>
        <w:ind w:firstLine="567"/>
        <w:jc w:val="both"/>
        <w:textAlignment w:val="baseline"/>
        <w:rPr>
          <w:sz w:val="26"/>
          <w:szCs w:val="26"/>
          <w:lang w:val="ru-RU"/>
        </w:rPr>
      </w:pPr>
      <w:r w:rsidRPr="00234903">
        <w:rPr>
          <w:sz w:val="26"/>
          <w:szCs w:val="26"/>
          <w:lang w:val="ru-RU"/>
        </w:rPr>
        <w:t>3. На дорогах с полосой для маршрутных транспортных средств, обозначенных знаками 5.11, 5.13.1, 5.13.2, 5.14, запрещаются движение и остановка других транспортных средств на этой полосе.</w:t>
      </w:r>
    </w:p>
    <w:p w:rsidR="00E35FDB" w:rsidRPr="00234903" w:rsidRDefault="00E35FDB" w:rsidP="00145FE7">
      <w:pPr>
        <w:pStyle w:val="aa"/>
        <w:spacing w:before="0" w:beforeAutospacing="0" w:after="0" w:afterAutospacing="0" w:line="360" w:lineRule="auto"/>
        <w:ind w:firstLine="567"/>
        <w:jc w:val="both"/>
        <w:textAlignment w:val="baseline"/>
        <w:rPr>
          <w:sz w:val="26"/>
          <w:szCs w:val="26"/>
          <w:lang w:val="ru-RU"/>
        </w:rPr>
      </w:pPr>
      <w:r w:rsidRPr="00234903">
        <w:rPr>
          <w:sz w:val="26"/>
          <w:szCs w:val="26"/>
          <w:lang w:val="ru-RU"/>
        </w:rPr>
        <w:t>Если эта полоса отделена от остальной проезжей части прерывистой линией разметки, то при поворотах транспортные средства должны перестраиваться на нее. Разрешается также в таких местах заезжать на эту полосу при въезде на дорогу и для посадки и высадки пассажиров у правого края проезжей части при условии, что это не создает помех маршрутным транспортным средствам.</w:t>
      </w:r>
    </w:p>
    <w:p w:rsidR="009563FC" w:rsidRPr="00234903" w:rsidRDefault="003C5C09" w:rsidP="009563FC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На сегодняшний день по территории городского поселения проходят два маршрут</w:t>
      </w:r>
      <w:r w:rsidR="00B87970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а общественного транспорта. </w:t>
      </w:r>
      <w:r w:rsidR="00A62F16" w:rsidRPr="00234903">
        <w:rPr>
          <w:rFonts w:ascii="Times New Roman" w:hAnsi="Times New Roman" w:cs="Times New Roman"/>
          <w:sz w:val="26"/>
          <w:szCs w:val="26"/>
          <w:lang w:val="ru-RU"/>
        </w:rPr>
        <w:t>Дополнительные отдельные полосы для движения маршрутных транспортных средств целесообразно применять на территории УДС с интенсивным транспорт</w:t>
      </w:r>
      <w:r w:rsidR="00021859" w:rsidRPr="00234903">
        <w:rPr>
          <w:rFonts w:ascii="Times New Roman" w:hAnsi="Times New Roman" w:cs="Times New Roman"/>
          <w:sz w:val="26"/>
          <w:szCs w:val="26"/>
          <w:lang w:val="ru-RU"/>
        </w:rPr>
        <w:t>ным потоком и высокой загрузкой.</w:t>
      </w:r>
    </w:p>
    <w:p w:rsidR="00E35FDB" w:rsidRPr="00BC0E30" w:rsidRDefault="00145FE7" w:rsidP="00B04487">
      <w:pPr>
        <w:spacing w:before="120" w:after="120" w:line="36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ab/>
      </w:r>
      <w:r w:rsidR="00C17C9E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Таким образом, </w:t>
      </w:r>
      <w:r w:rsidR="009563FC" w:rsidRPr="00234903">
        <w:rPr>
          <w:rFonts w:ascii="Times New Roman" w:hAnsi="Times New Roman" w:cs="Times New Roman"/>
          <w:sz w:val="26"/>
          <w:szCs w:val="26"/>
          <w:lang w:val="ru-RU"/>
        </w:rPr>
        <w:t>на территории Уль</w:t>
      </w:r>
      <w:r w:rsidR="003138EC" w:rsidRPr="00234903">
        <w:rPr>
          <w:rFonts w:ascii="Times New Roman" w:hAnsi="Times New Roman" w:cs="Times New Roman"/>
          <w:sz w:val="26"/>
          <w:szCs w:val="26"/>
          <w:lang w:val="ru-RU"/>
        </w:rPr>
        <w:t>я</w:t>
      </w:r>
      <w:r w:rsidR="009563FC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новского городского поселения </w:t>
      </w:r>
      <w:r w:rsidR="00C747F9" w:rsidRPr="00234903">
        <w:rPr>
          <w:rFonts w:ascii="Times New Roman" w:hAnsi="Times New Roman" w:cs="Times New Roman"/>
          <w:sz w:val="26"/>
          <w:szCs w:val="26"/>
          <w:lang w:val="ru-RU"/>
        </w:rPr>
        <w:t>устройство дополнительны</w:t>
      </w:r>
      <w:r w:rsidR="007937D4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х </w:t>
      </w:r>
      <w:r w:rsidR="007937D4" w:rsidRPr="00BC0E30">
        <w:rPr>
          <w:rFonts w:ascii="Times New Roman" w:hAnsi="Times New Roman" w:cs="Times New Roman"/>
          <w:sz w:val="26"/>
          <w:szCs w:val="26"/>
          <w:lang w:val="ru-RU"/>
        </w:rPr>
        <w:t>полос движения для маршрутных транспортных ср</w:t>
      </w:r>
      <w:r w:rsidR="00021859" w:rsidRPr="00BC0E30">
        <w:rPr>
          <w:rFonts w:ascii="Times New Roman" w:hAnsi="Times New Roman" w:cs="Times New Roman"/>
          <w:sz w:val="26"/>
          <w:szCs w:val="26"/>
          <w:lang w:val="ru-RU"/>
        </w:rPr>
        <w:t>едств является нецелесообразным, в св</w:t>
      </w:r>
      <w:r w:rsidR="003138EC" w:rsidRPr="00BC0E30">
        <w:rPr>
          <w:rFonts w:ascii="Times New Roman" w:hAnsi="Times New Roman" w:cs="Times New Roman"/>
          <w:sz w:val="26"/>
          <w:szCs w:val="26"/>
          <w:lang w:val="ru-RU"/>
        </w:rPr>
        <w:t>язи с отсутствием помех движению автобусов.</w:t>
      </w:r>
    </w:p>
    <w:p w:rsidR="00220878" w:rsidRPr="00493515" w:rsidRDefault="00B12E6F" w:rsidP="00857390">
      <w:pPr>
        <w:pStyle w:val="2"/>
        <w:spacing w:before="120" w:after="120"/>
        <w:jc w:val="both"/>
        <w:rPr>
          <w:rFonts w:ascii="Times New Roman" w:hAnsi="Times New Roman" w:cs="Times New Roman"/>
          <w:b/>
          <w:color w:val="auto"/>
          <w:lang w:val="ru-RU"/>
        </w:rPr>
      </w:pPr>
      <w:bookmarkStart w:id="36" w:name="_Toc25327237"/>
      <w:r w:rsidRPr="00493515">
        <w:rPr>
          <w:rFonts w:ascii="Times New Roman" w:hAnsi="Times New Roman" w:cs="Times New Roman"/>
          <w:b/>
          <w:color w:val="auto"/>
          <w:lang w:val="ru-RU"/>
        </w:rPr>
        <w:t>2</w:t>
      </w:r>
      <w:r w:rsidR="00220878" w:rsidRPr="00493515">
        <w:rPr>
          <w:rFonts w:ascii="Times New Roman" w:hAnsi="Times New Roman" w:cs="Times New Roman"/>
          <w:b/>
          <w:color w:val="auto"/>
          <w:lang w:val="ru-RU"/>
        </w:rPr>
        <w:t>.7. Развитие парковочного пространства (в том числе за пределами автодорог)</w:t>
      </w:r>
      <w:bookmarkEnd w:id="36"/>
    </w:p>
    <w:p w:rsidR="00B5445A" w:rsidRPr="00BC0E30" w:rsidRDefault="00B5445A" w:rsidP="00B5445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C0E30">
        <w:rPr>
          <w:rFonts w:ascii="Times New Roman" w:hAnsi="Times New Roman" w:cs="Times New Roman"/>
          <w:sz w:val="26"/>
          <w:szCs w:val="26"/>
          <w:lang w:val="ru-RU"/>
        </w:rPr>
        <w:t>Потребность в парковочном пространстве растет пропорционально уровню автомобилизации. Организованное парковочное пространство обеспечивает упорядоченное и рациональное использование территории без причинения вреда окружающей среде.</w:t>
      </w:r>
    </w:p>
    <w:p w:rsidR="00B5445A" w:rsidRPr="00234903" w:rsidRDefault="00B5445A" w:rsidP="00B5445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C0E30">
        <w:rPr>
          <w:rFonts w:ascii="Times New Roman" w:hAnsi="Times New Roman" w:cs="Times New Roman"/>
          <w:sz w:val="26"/>
          <w:szCs w:val="26"/>
          <w:lang w:val="ru-RU"/>
        </w:rPr>
        <w:t xml:space="preserve">На территории Ульяновского городского </w:t>
      </w:r>
      <w:r w:rsidRPr="00234903">
        <w:rPr>
          <w:rFonts w:ascii="Times New Roman" w:hAnsi="Times New Roman" w:cs="Times New Roman"/>
          <w:sz w:val="26"/>
          <w:szCs w:val="26"/>
          <w:lang w:val="ru-RU"/>
        </w:rPr>
        <w:t>поселения местами наблюдается дефицит общественных парковочных мест вблизи торговых объектов, социальных и финансовых учреждений и общественных мест.</w:t>
      </w:r>
    </w:p>
    <w:p w:rsidR="00B5445A" w:rsidRPr="00234903" w:rsidRDefault="00B5445A" w:rsidP="00B5445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Не рекомендуется организация парковок непосредственно на проезжей части, это приводит к созданию проблем в движении пешеходных потоков, затруднению уборки территории.</w:t>
      </w:r>
    </w:p>
    <w:p w:rsidR="00B5445A" w:rsidRPr="00234903" w:rsidRDefault="00B5445A" w:rsidP="00B5445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lastRenderedPageBreak/>
        <w:t xml:space="preserve">В ходе анализа было установлено, что на остальных улицах парковочное пространство организовано в местах жилой застройки и в связи с небольшой интенсивностью транспортных потоков, недостатка в парковочном пространстве не наблюдается. В то же время имеется потребность в организации парковочных мест вблизи торговых объектов, социальных и финансовых учреждений и общественных мест. Так же программой развития предусмотрено </w:t>
      </w:r>
      <w:r w:rsidR="0031635B" w:rsidRPr="00234903">
        <w:rPr>
          <w:rFonts w:ascii="Times New Roman" w:hAnsi="Times New Roman" w:cs="Times New Roman"/>
          <w:sz w:val="26"/>
          <w:szCs w:val="26"/>
          <w:lang w:val="ru-RU"/>
        </w:rPr>
        <w:t>строительство</w:t>
      </w:r>
      <w:r w:rsidR="005371CE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дополнительных</w:t>
      </w: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парковочных мест</w:t>
      </w:r>
      <w:r w:rsidR="005371CE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в дополнение к существующим</w:t>
      </w: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на 3-х улица</w:t>
      </w:r>
      <w:r w:rsidR="005371CE" w:rsidRPr="00234903">
        <w:rPr>
          <w:rFonts w:ascii="Times New Roman" w:hAnsi="Times New Roman" w:cs="Times New Roman"/>
          <w:sz w:val="26"/>
          <w:szCs w:val="26"/>
          <w:lang w:val="ru-RU"/>
        </w:rPr>
        <w:t>х</w:t>
      </w: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городского поселения, а именно:</w:t>
      </w:r>
    </w:p>
    <w:p w:rsidR="00B5445A" w:rsidRPr="00234903" w:rsidRDefault="00B5445A" w:rsidP="00B5445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1. </w:t>
      </w:r>
      <w:r w:rsidR="005371CE" w:rsidRPr="00234903">
        <w:rPr>
          <w:rFonts w:ascii="Times New Roman" w:hAnsi="Times New Roman" w:cs="Times New Roman"/>
          <w:sz w:val="26"/>
          <w:szCs w:val="26"/>
          <w:lang w:val="ru-RU"/>
        </w:rPr>
        <w:t>ул. Калинина</w:t>
      </w:r>
    </w:p>
    <w:p w:rsidR="005371CE" w:rsidRPr="00234903" w:rsidRDefault="00B5445A" w:rsidP="00B5445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2.</w:t>
      </w:r>
      <w:r w:rsidR="005371CE"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ул. Победы</w:t>
      </w:r>
    </w:p>
    <w:p w:rsidR="005371CE" w:rsidRPr="00BC0E30" w:rsidRDefault="005371CE" w:rsidP="00B5445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C0E30">
        <w:rPr>
          <w:rFonts w:ascii="Times New Roman" w:hAnsi="Times New Roman" w:cs="Times New Roman"/>
          <w:sz w:val="26"/>
          <w:szCs w:val="26"/>
          <w:lang w:val="ru-RU"/>
        </w:rPr>
        <w:t>3. 8-я улица</w:t>
      </w:r>
    </w:p>
    <w:p w:rsidR="00220878" w:rsidRPr="00493515" w:rsidRDefault="00B12E6F" w:rsidP="00857390">
      <w:pPr>
        <w:pStyle w:val="2"/>
        <w:spacing w:before="120" w:after="120"/>
        <w:jc w:val="both"/>
        <w:rPr>
          <w:rFonts w:ascii="Times New Roman" w:hAnsi="Times New Roman" w:cs="Times New Roman"/>
          <w:b/>
          <w:color w:val="auto"/>
          <w:lang w:val="ru-RU"/>
        </w:rPr>
      </w:pPr>
      <w:bookmarkStart w:id="37" w:name="_Toc25327238"/>
      <w:r w:rsidRPr="00493515">
        <w:rPr>
          <w:rFonts w:ascii="Times New Roman" w:hAnsi="Times New Roman" w:cs="Times New Roman"/>
          <w:b/>
          <w:color w:val="auto"/>
          <w:lang w:val="ru-RU"/>
        </w:rPr>
        <w:t>2</w:t>
      </w:r>
      <w:r w:rsidR="00220878" w:rsidRPr="00493515">
        <w:rPr>
          <w:rFonts w:ascii="Times New Roman" w:hAnsi="Times New Roman" w:cs="Times New Roman"/>
          <w:b/>
          <w:color w:val="auto"/>
          <w:lang w:val="ru-RU"/>
        </w:rPr>
        <w:t>.8. Введение временных ограничений или прекращение движения транспортных средств</w:t>
      </w:r>
      <w:bookmarkEnd w:id="37"/>
    </w:p>
    <w:p w:rsidR="003D3495" w:rsidRPr="00234903" w:rsidRDefault="003D3495" w:rsidP="003D349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C0E30">
        <w:rPr>
          <w:rFonts w:ascii="Times New Roman" w:hAnsi="Times New Roman" w:cs="Times New Roman"/>
          <w:sz w:val="26"/>
          <w:szCs w:val="26"/>
          <w:lang w:val="ru-RU"/>
        </w:rPr>
        <w:t xml:space="preserve">С целью обеспечения безопасности жизнедеятельности всех участников дорожного движения, рекомендуется ограничение доступа транспортных средств на определенные участки, территории исследуемого поселения. Необходимость ограничения (запрета) доступа на некоторые </w:t>
      </w:r>
      <w:r w:rsidRPr="00234903">
        <w:rPr>
          <w:rFonts w:ascii="Times New Roman" w:hAnsi="Times New Roman" w:cs="Times New Roman"/>
          <w:sz w:val="26"/>
          <w:szCs w:val="26"/>
          <w:lang w:val="ru-RU"/>
        </w:rPr>
        <w:t>территории могут быть по следующим причинам:</w:t>
      </w:r>
    </w:p>
    <w:p w:rsidR="003D3495" w:rsidRPr="00234903" w:rsidRDefault="003D3495" w:rsidP="003D34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-    особый режим пропуска (например режимные объекты)</w:t>
      </w:r>
    </w:p>
    <w:p w:rsidR="003D3495" w:rsidRPr="00234903" w:rsidRDefault="003D3495" w:rsidP="003D34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- обеспечение защиты некоторых объектов инфраструктуры в рамках Федерального закона №16-ФЗ «О транспортной безопасности» от 09.02.2007г.</w:t>
      </w:r>
    </w:p>
    <w:p w:rsidR="003D3495" w:rsidRPr="00234903" w:rsidRDefault="003D3495" w:rsidP="003D34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- временный запрет (ограничение) прохождения автотранспортных средств проходящих по территории строительства, ремонта, капремонта или реконструкции автодороги.</w:t>
      </w:r>
    </w:p>
    <w:p w:rsidR="003D3495" w:rsidRPr="00234903" w:rsidRDefault="003D3495" w:rsidP="003D34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- автодороги с максимально допустимой осевой нагрузкой для одной (двух и более) осевой тележкой</w:t>
      </w:r>
    </w:p>
    <w:p w:rsidR="003D3495" w:rsidRPr="00234903" w:rsidRDefault="003D3495" w:rsidP="003D34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- ограничение доступа некоторых автотранспортных средств на территорию жилых зон (согласно ПДД РФ).</w:t>
      </w:r>
    </w:p>
    <w:p w:rsidR="003D3495" w:rsidRPr="00234903" w:rsidRDefault="003D3495" w:rsidP="003D349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Примеры вариантов по ограничению проезда транспортных средств представлены ниже:</w:t>
      </w:r>
    </w:p>
    <w:p w:rsidR="003D3495" w:rsidRPr="00234903" w:rsidRDefault="003D3495" w:rsidP="003D34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lastRenderedPageBreak/>
        <w:t>1) защита дворовых территори</w:t>
      </w:r>
      <w:r w:rsidR="00250483" w:rsidRPr="00234903">
        <w:rPr>
          <w:rFonts w:ascii="Times New Roman" w:hAnsi="Times New Roman" w:cs="Times New Roman"/>
          <w:sz w:val="26"/>
          <w:szCs w:val="26"/>
          <w:lang w:val="ru-RU"/>
        </w:rPr>
        <w:t>й</w:t>
      </w: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от сквозного проезда посредством установки шлагбаумов </w:t>
      </w:r>
    </w:p>
    <w:p w:rsidR="003D3495" w:rsidRPr="00234903" w:rsidRDefault="003D3495" w:rsidP="003D34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2) использование барьеров и малых архитектурных сооружений (см рисунок ниже)</w:t>
      </w:r>
    </w:p>
    <w:p w:rsidR="003D3495" w:rsidRDefault="003D3495" w:rsidP="003D349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noProof/>
          <w:sz w:val="26"/>
          <w:szCs w:val="26"/>
          <w:lang w:val="ru-RU" w:eastAsia="ru-RU"/>
        </w:rPr>
        <w:drawing>
          <wp:inline distT="0" distB="0" distL="0" distR="0">
            <wp:extent cx="1286510" cy="1052830"/>
            <wp:effectExtent l="0" t="0" r="0" b="0"/>
            <wp:docPr id="6" name="Picture 6" descr="fish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shki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val="ru-RU" w:eastAsia="ru-RU"/>
        </w:rPr>
        <w:drawing>
          <wp:inline distT="0" distB="0" distL="0" distR="0">
            <wp:extent cx="1318260" cy="1073785"/>
            <wp:effectExtent l="0" t="0" r="0" b="0"/>
            <wp:docPr id="5" name="Picture 5" descr="barer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rerki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483" w:rsidRDefault="003D3495" w:rsidP="003D349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sz w:val="26"/>
          <w:szCs w:val="26"/>
          <w:lang w:val="ru-RU"/>
        </w:rPr>
        <w:t>Рисунок 1.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Технические средства, ог</w:t>
      </w:r>
      <w:r w:rsidR="00250483">
        <w:rPr>
          <w:rFonts w:ascii="Times New Roman" w:hAnsi="Times New Roman" w:cs="Times New Roman"/>
          <w:sz w:val="26"/>
          <w:szCs w:val="26"/>
          <w:lang w:val="ru-RU"/>
        </w:rPr>
        <w:t xml:space="preserve">раничивающие доступ </w:t>
      </w:r>
      <w:proofErr w:type="spellStart"/>
      <w:r w:rsidR="00250483">
        <w:rPr>
          <w:rFonts w:ascii="Times New Roman" w:hAnsi="Times New Roman" w:cs="Times New Roman"/>
          <w:sz w:val="26"/>
          <w:szCs w:val="26"/>
          <w:lang w:val="ru-RU"/>
        </w:rPr>
        <w:t>транспотных</w:t>
      </w:r>
      <w:proofErr w:type="spellEnd"/>
    </w:p>
    <w:p w:rsidR="003D3495" w:rsidRDefault="003D3495" w:rsidP="0025048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средств к пешеходным зонам</w:t>
      </w:r>
    </w:p>
    <w:p w:rsidR="003D3495" w:rsidRPr="00BC0E30" w:rsidRDefault="003D3495" w:rsidP="003D3495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6"/>
          <w:szCs w:val="26"/>
          <w:lang w:val="ru-RU"/>
        </w:rPr>
      </w:pPr>
      <w:r w:rsidRPr="00BC0E30">
        <w:rPr>
          <w:rFonts w:ascii="Times New Roman" w:hAnsi="Times New Roman" w:cs="Times New Roman"/>
          <w:sz w:val="26"/>
          <w:szCs w:val="26"/>
          <w:lang w:val="ru-RU"/>
        </w:rPr>
        <w:t>Определение мест локаций по ограничению доступа транспортных средств определяется согласно проекта ОДД.</w:t>
      </w:r>
    </w:p>
    <w:p w:rsidR="00F2317B" w:rsidRPr="00BC0E30" w:rsidRDefault="00B12E6F" w:rsidP="00A27569">
      <w:pPr>
        <w:pStyle w:val="2"/>
        <w:spacing w:before="120" w:after="120"/>
        <w:jc w:val="both"/>
        <w:rPr>
          <w:color w:val="auto"/>
          <w:lang w:val="ru-RU"/>
        </w:rPr>
      </w:pPr>
      <w:bookmarkStart w:id="38" w:name="_Toc25327239"/>
      <w:r w:rsidRPr="00BC0E30">
        <w:rPr>
          <w:color w:val="auto"/>
          <w:lang w:val="ru-RU"/>
        </w:rPr>
        <w:t>2</w:t>
      </w:r>
      <w:r w:rsidR="00A27569" w:rsidRPr="00BC0E30">
        <w:rPr>
          <w:color w:val="auto"/>
          <w:lang w:val="ru-RU"/>
        </w:rPr>
        <w:t>.9. Применение реверсивного движения и организация одностороннего движения транспортных средств на дорогах или их участках</w:t>
      </w:r>
      <w:bookmarkEnd w:id="38"/>
    </w:p>
    <w:p w:rsidR="00314116" w:rsidRPr="00BC0E30" w:rsidRDefault="00314116" w:rsidP="003141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C0E30">
        <w:rPr>
          <w:rFonts w:ascii="Times New Roman" w:hAnsi="Times New Roman" w:cs="Times New Roman"/>
          <w:sz w:val="26"/>
          <w:szCs w:val="26"/>
          <w:lang w:val="ru-RU"/>
        </w:rPr>
        <w:t xml:space="preserve">Применение реверсивного движения уместно при неравномерной загрузке УДС, когда больший поток движется, например, в сторону крупного промышленного района утром и в сторону спального района вечером. Проанализировав дорожно-транспортную ситуацию на территории городского поселения, был сделан вывод, что применение реверсивного движения не целесообразно. </w:t>
      </w:r>
    </w:p>
    <w:p w:rsidR="001B55CE" w:rsidRPr="00493515" w:rsidRDefault="00B12E6F" w:rsidP="001B55CE">
      <w:pPr>
        <w:pStyle w:val="2"/>
        <w:jc w:val="both"/>
        <w:rPr>
          <w:rFonts w:ascii="Times New Roman" w:hAnsi="Times New Roman" w:cs="Times New Roman"/>
          <w:b/>
          <w:color w:val="auto"/>
          <w:lang w:val="ru-RU"/>
        </w:rPr>
      </w:pPr>
      <w:bookmarkStart w:id="39" w:name="_Toc25327240"/>
      <w:r w:rsidRPr="00493515">
        <w:rPr>
          <w:rFonts w:ascii="Times New Roman" w:hAnsi="Times New Roman" w:cs="Times New Roman"/>
          <w:b/>
          <w:color w:val="auto"/>
          <w:lang w:val="ru-RU"/>
        </w:rPr>
        <w:t>2</w:t>
      </w:r>
      <w:r w:rsidR="001B55CE" w:rsidRPr="00493515">
        <w:rPr>
          <w:rFonts w:ascii="Times New Roman" w:hAnsi="Times New Roman" w:cs="Times New Roman"/>
          <w:b/>
          <w:color w:val="auto"/>
          <w:lang w:val="ru-RU"/>
        </w:rPr>
        <w:t>.10. Перечень пересечений, примыканий и участков дорог, на которых необходимо введение светофорного регулирования</w:t>
      </w:r>
      <w:bookmarkEnd w:id="39"/>
    </w:p>
    <w:p w:rsidR="00566279" w:rsidRPr="00BC0E30" w:rsidRDefault="00566279" w:rsidP="00015D2A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C0E30">
        <w:rPr>
          <w:rFonts w:ascii="Times New Roman" w:hAnsi="Times New Roman" w:cs="Times New Roman"/>
          <w:sz w:val="26"/>
          <w:szCs w:val="26"/>
          <w:lang w:val="ru-RU"/>
        </w:rPr>
        <w:t>Необходимость введения светофорного регулирования обоснована, если соблюдены некоторые условия:</w:t>
      </w:r>
    </w:p>
    <w:p w:rsidR="00566279" w:rsidRPr="00BC0E30" w:rsidRDefault="004A475A" w:rsidP="00015D2A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pacing w:val="2"/>
          <w:sz w:val="26"/>
          <w:szCs w:val="26"/>
          <w:shd w:val="clear" w:color="auto" w:fill="FFFFFF"/>
          <w:lang w:val="ru-RU"/>
        </w:rPr>
      </w:pPr>
      <w:r w:rsidRPr="00BC0E30">
        <w:rPr>
          <w:rFonts w:ascii="Times New Roman" w:hAnsi="Times New Roman" w:cs="Times New Roman"/>
          <w:sz w:val="26"/>
          <w:szCs w:val="26"/>
          <w:lang w:val="ru-RU"/>
        </w:rPr>
        <w:t xml:space="preserve">1. </w:t>
      </w:r>
      <w:r w:rsidR="008C412A" w:rsidRPr="00BC0E30">
        <w:rPr>
          <w:rFonts w:ascii="Times New Roman" w:hAnsi="Times New Roman" w:cs="Times New Roman"/>
          <w:spacing w:val="2"/>
          <w:sz w:val="26"/>
          <w:szCs w:val="26"/>
          <w:shd w:val="clear" w:color="auto" w:fill="FFFFFF"/>
          <w:lang w:val="ru-RU"/>
        </w:rPr>
        <w:t xml:space="preserve">Интенсивность движения транспортных средств пересекающихся направлений в течение каждого из любых 8 ч рабочего дня недели не менее значений, указанных в таблице 10 ГОСТ Р 52289-2004г. </w:t>
      </w:r>
    </w:p>
    <w:p w:rsidR="008C412A" w:rsidRPr="008C412A" w:rsidRDefault="008C412A" w:rsidP="00015D2A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pacing w:val="2"/>
          <w:sz w:val="26"/>
          <w:szCs w:val="26"/>
          <w:shd w:val="clear" w:color="auto" w:fill="FFFFFF"/>
          <w:lang w:val="ru-RU"/>
        </w:rPr>
      </w:pPr>
      <w:r w:rsidRPr="008C412A">
        <w:rPr>
          <w:rFonts w:ascii="Times New Roman" w:hAnsi="Times New Roman" w:cs="Times New Roman"/>
          <w:spacing w:val="2"/>
          <w:sz w:val="26"/>
          <w:szCs w:val="26"/>
          <w:shd w:val="clear" w:color="auto" w:fill="FFFFFF"/>
          <w:lang w:val="ru-RU"/>
        </w:rPr>
        <w:t xml:space="preserve">2. </w:t>
      </w:r>
      <w:r w:rsidRPr="008C412A">
        <w:rPr>
          <w:rFonts w:ascii="Times New Roman" w:hAnsi="Times New Roman" w:cs="Times New Roman"/>
          <w:spacing w:val="2"/>
          <w:sz w:val="26"/>
          <w:szCs w:val="26"/>
          <w:shd w:val="clear" w:color="auto" w:fill="FFFFFF"/>
        </w:rPr>
        <w:t> </w:t>
      </w:r>
      <w:r w:rsidRPr="008C412A">
        <w:rPr>
          <w:rFonts w:ascii="Times New Roman" w:hAnsi="Times New Roman" w:cs="Times New Roman"/>
          <w:spacing w:val="2"/>
          <w:sz w:val="26"/>
          <w:szCs w:val="26"/>
          <w:shd w:val="clear" w:color="auto" w:fill="FFFFFF"/>
          <w:lang w:val="ru-RU"/>
        </w:rPr>
        <w:t>Интенсивность движения транспортных средств по дороге составляет не менее 600 ед./ч (для дорог с разделительной полосой - 1000 ед./ч) в обоих направлениях в течение каждого из любых 8 ч рабочего дня недели. Интенсивность движения пешеходов, пересекающих проезжую часть этой дороги в одном, наиболее загруженном, направлении в то же время составляет не менее 150 пеш./ч.</w:t>
      </w:r>
    </w:p>
    <w:p w:rsidR="008C412A" w:rsidRPr="008C412A" w:rsidRDefault="008C412A" w:rsidP="00015D2A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pacing w:val="2"/>
          <w:sz w:val="26"/>
          <w:szCs w:val="26"/>
          <w:shd w:val="clear" w:color="auto" w:fill="FFFFFF"/>
          <w:lang w:val="ru-RU"/>
        </w:rPr>
      </w:pPr>
      <w:r w:rsidRPr="008C412A">
        <w:rPr>
          <w:rFonts w:ascii="Times New Roman" w:hAnsi="Times New Roman" w:cs="Times New Roman"/>
          <w:spacing w:val="2"/>
          <w:sz w:val="26"/>
          <w:szCs w:val="26"/>
          <w:shd w:val="clear" w:color="auto" w:fill="FFFFFF"/>
          <w:lang w:val="ru-RU"/>
        </w:rPr>
        <w:lastRenderedPageBreak/>
        <w:t>3. Значения интенсивности движения транспортных средств и пешеходов по условиям 1 и 2 одновременно составляют 80% или более от указанных.</w:t>
      </w:r>
    </w:p>
    <w:p w:rsidR="00566279" w:rsidRPr="00BC0E30" w:rsidRDefault="008C412A" w:rsidP="000423E9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C0E30">
        <w:rPr>
          <w:rFonts w:ascii="Times New Roman" w:hAnsi="Times New Roman" w:cs="Times New Roman"/>
          <w:spacing w:val="2"/>
          <w:sz w:val="26"/>
          <w:szCs w:val="26"/>
          <w:shd w:val="clear" w:color="auto" w:fill="FFFFFF"/>
          <w:lang w:val="ru-RU"/>
        </w:rPr>
        <w:t xml:space="preserve">4. На перекрестке совершено не менее трех дорожно-транспортных происшествий за последние 12 </w:t>
      </w:r>
      <w:proofErr w:type="spellStart"/>
      <w:r w:rsidRPr="00BC0E30">
        <w:rPr>
          <w:rFonts w:ascii="Times New Roman" w:hAnsi="Times New Roman" w:cs="Times New Roman"/>
          <w:spacing w:val="2"/>
          <w:sz w:val="26"/>
          <w:szCs w:val="26"/>
          <w:shd w:val="clear" w:color="auto" w:fill="FFFFFF"/>
          <w:lang w:val="ru-RU"/>
        </w:rPr>
        <w:t>мес</w:t>
      </w:r>
      <w:proofErr w:type="spellEnd"/>
      <w:r w:rsidRPr="00BC0E30">
        <w:rPr>
          <w:rFonts w:ascii="Times New Roman" w:hAnsi="Times New Roman" w:cs="Times New Roman"/>
          <w:spacing w:val="2"/>
          <w:sz w:val="26"/>
          <w:szCs w:val="26"/>
          <w:shd w:val="clear" w:color="auto" w:fill="FFFFFF"/>
          <w:lang w:val="ru-RU"/>
        </w:rPr>
        <w:t>, которые могли быть предотвращены при наличии светофорной сигнализации. При этом условия 1 или 2 должны выполняться на 80% или более.</w:t>
      </w:r>
    </w:p>
    <w:p w:rsidR="001B55CE" w:rsidRPr="00BC0E30" w:rsidRDefault="006D49E9" w:rsidP="008C412A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C0E30">
        <w:rPr>
          <w:rFonts w:ascii="Times New Roman" w:hAnsi="Times New Roman" w:cs="Times New Roman"/>
          <w:sz w:val="26"/>
          <w:szCs w:val="26"/>
          <w:lang w:val="ru-RU"/>
        </w:rPr>
        <w:t xml:space="preserve">Согласно проведенных </w:t>
      </w:r>
      <w:r w:rsidR="005B2593" w:rsidRPr="00BC0E30">
        <w:rPr>
          <w:rFonts w:ascii="Times New Roman" w:hAnsi="Times New Roman" w:cs="Times New Roman"/>
          <w:sz w:val="26"/>
          <w:szCs w:val="26"/>
          <w:lang w:val="ru-RU"/>
        </w:rPr>
        <w:t xml:space="preserve">полевых исследований, а именно подсчет интенсивности транспортных потоков </w:t>
      </w:r>
      <w:r w:rsidR="00015D2A" w:rsidRPr="00BC0E30">
        <w:rPr>
          <w:rFonts w:ascii="Times New Roman" w:hAnsi="Times New Roman" w:cs="Times New Roman"/>
          <w:sz w:val="26"/>
          <w:szCs w:val="26"/>
          <w:lang w:val="ru-RU"/>
        </w:rPr>
        <w:t>визуальным методом в часы-пик на ключевых точках УДС городского поселения</w:t>
      </w:r>
      <w:r w:rsidR="00182E65" w:rsidRPr="00BC0E30">
        <w:rPr>
          <w:rFonts w:ascii="Times New Roman" w:hAnsi="Times New Roman" w:cs="Times New Roman"/>
          <w:sz w:val="26"/>
          <w:szCs w:val="26"/>
          <w:lang w:val="ru-RU"/>
        </w:rPr>
        <w:t>, было выявлено отсутствие необходимости введе</w:t>
      </w:r>
      <w:r w:rsidR="00674D20" w:rsidRPr="00BC0E30">
        <w:rPr>
          <w:rFonts w:ascii="Times New Roman" w:hAnsi="Times New Roman" w:cs="Times New Roman"/>
          <w:sz w:val="26"/>
          <w:szCs w:val="26"/>
          <w:lang w:val="ru-RU"/>
        </w:rPr>
        <w:t>ния светофорного  регулирования в виду</w:t>
      </w:r>
      <w:r w:rsidR="000423E9" w:rsidRPr="00BC0E30">
        <w:rPr>
          <w:rFonts w:ascii="Times New Roman" w:hAnsi="Times New Roman" w:cs="Times New Roman"/>
          <w:sz w:val="26"/>
          <w:szCs w:val="26"/>
          <w:lang w:val="ru-RU"/>
        </w:rPr>
        <w:t xml:space="preserve"> не соблюден</w:t>
      </w:r>
      <w:r w:rsidR="00674D20" w:rsidRPr="00BC0E30">
        <w:rPr>
          <w:rFonts w:ascii="Times New Roman" w:hAnsi="Times New Roman" w:cs="Times New Roman"/>
          <w:sz w:val="26"/>
          <w:szCs w:val="26"/>
          <w:lang w:val="ru-RU"/>
        </w:rPr>
        <w:t>ия</w:t>
      </w:r>
      <w:r w:rsidR="000423E9" w:rsidRPr="00BC0E30">
        <w:rPr>
          <w:rFonts w:ascii="Times New Roman" w:hAnsi="Times New Roman" w:cs="Times New Roman"/>
          <w:sz w:val="26"/>
          <w:szCs w:val="26"/>
          <w:lang w:val="ru-RU"/>
        </w:rPr>
        <w:t xml:space="preserve"> ни одно</w:t>
      </w:r>
      <w:r w:rsidR="00674D20" w:rsidRPr="00BC0E30">
        <w:rPr>
          <w:rFonts w:ascii="Times New Roman" w:hAnsi="Times New Roman" w:cs="Times New Roman"/>
          <w:sz w:val="26"/>
          <w:szCs w:val="26"/>
          <w:lang w:val="ru-RU"/>
        </w:rPr>
        <w:t>го</w:t>
      </w:r>
      <w:r w:rsidR="000423E9" w:rsidRPr="00BC0E30">
        <w:rPr>
          <w:rFonts w:ascii="Times New Roman" w:hAnsi="Times New Roman" w:cs="Times New Roman"/>
          <w:sz w:val="26"/>
          <w:szCs w:val="26"/>
          <w:lang w:val="ru-RU"/>
        </w:rPr>
        <w:t xml:space="preserve"> из условий.</w:t>
      </w:r>
    </w:p>
    <w:p w:rsidR="001B55CE" w:rsidRPr="00493515" w:rsidRDefault="00B12E6F" w:rsidP="001B55CE">
      <w:pPr>
        <w:pStyle w:val="2"/>
        <w:spacing w:before="120" w:after="120"/>
        <w:jc w:val="both"/>
        <w:rPr>
          <w:rFonts w:ascii="Times New Roman" w:hAnsi="Times New Roman" w:cs="Times New Roman"/>
          <w:b/>
          <w:color w:val="auto"/>
          <w:lang w:val="ru-RU"/>
        </w:rPr>
      </w:pPr>
      <w:bookmarkStart w:id="40" w:name="_Toc25327241"/>
      <w:r w:rsidRPr="00493515">
        <w:rPr>
          <w:rFonts w:ascii="Times New Roman" w:hAnsi="Times New Roman" w:cs="Times New Roman"/>
          <w:b/>
          <w:color w:val="auto"/>
          <w:lang w:val="ru-RU"/>
        </w:rPr>
        <w:t>2</w:t>
      </w:r>
      <w:r w:rsidR="001B55CE" w:rsidRPr="00493515">
        <w:rPr>
          <w:rFonts w:ascii="Times New Roman" w:hAnsi="Times New Roman" w:cs="Times New Roman"/>
          <w:b/>
          <w:color w:val="auto"/>
          <w:lang w:val="ru-RU"/>
        </w:rPr>
        <w:t>.11. Разработка, внедрение и использование автоматизированной системы управления дорожным движением, ее функциям и этапам внедрения</w:t>
      </w:r>
      <w:bookmarkEnd w:id="40"/>
    </w:p>
    <w:p w:rsidR="00111CFF" w:rsidRPr="00BC0E30" w:rsidRDefault="00111CFF" w:rsidP="00111CFF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C0E30">
        <w:rPr>
          <w:rFonts w:ascii="Times New Roman" w:hAnsi="Times New Roman" w:cs="Times New Roman"/>
          <w:sz w:val="26"/>
          <w:szCs w:val="26"/>
          <w:lang w:val="ru-RU"/>
        </w:rPr>
        <w:t>Автоматизированная система управления дорожным движением предназначена для адаптивного управления транспортными и пешеходными потоками в условиях постоянного изменения интенсивности потоков и времени прохождения в той или иной локации улично-дорожной сети.</w:t>
      </w:r>
    </w:p>
    <w:p w:rsidR="00111CFF" w:rsidRPr="00234903" w:rsidRDefault="00111CFF" w:rsidP="00111CF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АСУДД это сложный программный комплекс, состоящий из:</w:t>
      </w:r>
    </w:p>
    <w:p w:rsidR="00111CFF" w:rsidRPr="00234903" w:rsidRDefault="00111CFF" w:rsidP="00111CF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- дорожных контроллеров,</w:t>
      </w:r>
    </w:p>
    <w:p w:rsidR="00111CFF" w:rsidRPr="00234903" w:rsidRDefault="00111CFF" w:rsidP="00111CF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- информационное табло с указанием текущей дорожной ситуации,</w:t>
      </w:r>
    </w:p>
    <w:p w:rsidR="00111CFF" w:rsidRPr="00234903" w:rsidRDefault="00111CFF" w:rsidP="00111CF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- детекторы (для подсчета кол-ва и веса проходящих транспортных средств).</w:t>
      </w:r>
    </w:p>
    <w:p w:rsidR="00111CFF" w:rsidRPr="00234903" w:rsidRDefault="00111CFF" w:rsidP="00111C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целью снижения загруженности улично-дорожной сети и скорого устранения аварий на месте ДТП, в современной практике рекомендуется использовать такие системы </w:t>
      </w:r>
      <w:r w:rsidRPr="00234903">
        <w:rPr>
          <w:rFonts w:ascii="Times New Roman" w:hAnsi="Times New Roman" w:cs="Times New Roman"/>
          <w:sz w:val="26"/>
          <w:szCs w:val="26"/>
        </w:rPr>
        <w:t>UTC</w:t>
      </w: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(</w:t>
      </w:r>
      <w:proofErr w:type="spellStart"/>
      <w:r w:rsidRPr="00234903">
        <w:rPr>
          <w:rFonts w:ascii="Times New Roman" w:hAnsi="Times New Roman" w:cs="Times New Roman"/>
          <w:sz w:val="26"/>
          <w:szCs w:val="26"/>
        </w:rPr>
        <w:t>urbantrafficcontrol</w:t>
      </w:r>
      <w:proofErr w:type="spellEnd"/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 – управление городским транспортом) как SCOOT и SCATS. Основной принцип работы заключается в мониторинге  транспортных потоков и обнаружении/подсчета транспортных средств с целью дальнейшей адаптации длин фаз светофорных объектов, чтобы реагировать на изменения в транспортных потоках в режиме реального времени.</w:t>
      </w:r>
    </w:p>
    <w:p w:rsidR="00111CFF" w:rsidRPr="00234903" w:rsidRDefault="00111CFF" w:rsidP="00111C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Подобные системы имеют такие основные функции, как: </w:t>
      </w:r>
    </w:p>
    <w:p w:rsidR="00111CFF" w:rsidRPr="00234903" w:rsidRDefault="00111CFF" w:rsidP="00111CFF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 xml:space="preserve">- автоматический сбор данных об объемах и скорости транспортных потоков с помощью датчиков движения, </w:t>
      </w:r>
    </w:p>
    <w:p w:rsidR="00111CFF" w:rsidRPr="00234903" w:rsidRDefault="00111CFF" w:rsidP="00111CFF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lastRenderedPageBreak/>
        <w:t xml:space="preserve">- видеонаблюдение и подсчет транспортных потоков, </w:t>
      </w:r>
    </w:p>
    <w:p w:rsidR="00111CFF" w:rsidRPr="00234903" w:rsidRDefault="00111CFF" w:rsidP="00111CFF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34903">
        <w:rPr>
          <w:rFonts w:ascii="Times New Roman" w:hAnsi="Times New Roman" w:cs="Times New Roman"/>
          <w:sz w:val="26"/>
          <w:szCs w:val="26"/>
          <w:lang w:val="ru-RU"/>
        </w:rPr>
        <w:t>- автоматическое распознавание номерных знаков.</w:t>
      </w:r>
    </w:p>
    <w:p w:rsidR="00111CFF" w:rsidRPr="00C87B79" w:rsidRDefault="00111CFF" w:rsidP="00111CFF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87B79">
        <w:rPr>
          <w:rFonts w:ascii="Times New Roman" w:hAnsi="Times New Roman" w:cs="Times New Roman"/>
          <w:sz w:val="26"/>
          <w:szCs w:val="26"/>
          <w:lang w:val="ru-RU"/>
        </w:rPr>
        <w:t xml:space="preserve">Координированная система управления потоками имеет ряд преимуществ. Система снижает уровень заторов на улицах связывая работу точного контроллера сигналов с преобладающими условиями потоков и предоставляя информацию о движении водителей через сообщения трафика и отображения времени движения. На схеме ниже изображены основные составляющие системы. Из схемы видно, что метод работает в автономном режиме и не требует пункта управления, достаточно определить необходимые алгоритмы работы светофорных объектов, адаптирующиеся под </w:t>
      </w:r>
      <w:proofErr w:type="spellStart"/>
      <w:r w:rsidRPr="00C87B79">
        <w:rPr>
          <w:rFonts w:ascii="Times New Roman" w:hAnsi="Times New Roman" w:cs="Times New Roman"/>
          <w:sz w:val="26"/>
          <w:szCs w:val="26"/>
          <w:lang w:val="ru-RU"/>
        </w:rPr>
        <w:t>существующуыю</w:t>
      </w:r>
      <w:proofErr w:type="spellEnd"/>
      <w:r w:rsidRPr="00C87B79">
        <w:rPr>
          <w:rFonts w:ascii="Times New Roman" w:hAnsi="Times New Roman" w:cs="Times New Roman"/>
          <w:sz w:val="26"/>
          <w:szCs w:val="26"/>
          <w:lang w:val="ru-RU"/>
        </w:rPr>
        <w:t xml:space="preserve"> динамичную ситуацию на УДС.  </w:t>
      </w:r>
    </w:p>
    <w:p w:rsidR="00111CFF" w:rsidRDefault="00111CFF" w:rsidP="00111CF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730875" cy="47529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CFF" w:rsidRDefault="00111CFF" w:rsidP="00111C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highlight w:val="yellow"/>
          <w:lang w:val="ru-RU"/>
        </w:rPr>
      </w:pPr>
    </w:p>
    <w:p w:rsidR="00111CFF" w:rsidRDefault="00111CFF" w:rsidP="00111CF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sz w:val="26"/>
          <w:szCs w:val="26"/>
          <w:lang w:val="ru-RU"/>
        </w:rPr>
        <w:t xml:space="preserve">Схема 1. </w:t>
      </w:r>
      <w:r>
        <w:rPr>
          <w:rFonts w:ascii="Times New Roman" w:hAnsi="Times New Roman" w:cs="Times New Roman"/>
          <w:sz w:val="26"/>
          <w:szCs w:val="26"/>
          <w:lang w:val="ru-RU"/>
        </w:rPr>
        <w:t>Схема построения АСУДД</w:t>
      </w:r>
    </w:p>
    <w:p w:rsidR="00111CFF" w:rsidRPr="00BC0E30" w:rsidRDefault="00111CFF" w:rsidP="00111CFF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АСУДД решает такие проблемы, как неравномерное распределение потоков, создание </w:t>
      </w:r>
      <w:proofErr w:type="spellStart"/>
      <w:r>
        <w:rPr>
          <w:rFonts w:ascii="Times New Roman" w:hAnsi="Times New Roman" w:cs="Times New Roman"/>
          <w:sz w:val="26"/>
          <w:szCs w:val="26"/>
          <w:lang w:val="ru-RU"/>
        </w:rPr>
        <w:t>заторовых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 xml:space="preserve"> ситуаций. Система требует внушительных инвестиций, поэтому </w:t>
      </w:r>
      <w:r>
        <w:rPr>
          <w:rFonts w:ascii="Times New Roman" w:hAnsi="Times New Roman" w:cs="Times New Roman"/>
          <w:sz w:val="26"/>
          <w:szCs w:val="26"/>
          <w:lang w:val="ru-RU"/>
        </w:rPr>
        <w:lastRenderedPageBreak/>
        <w:t xml:space="preserve">рекомендуется внедрять систему поэтапно (на магистральной улице в 1 очередь, в 2 очередь и </w:t>
      </w:r>
      <w:proofErr w:type="spellStart"/>
      <w:r>
        <w:rPr>
          <w:rFonts w:ascii="Times New Roman" w:hAnsi="Times New Roman" w:cs="Times New Roman"/>
          <w:sz w:val="26"/>
          <w:szCs w:val="26"/>
          <w:lang w:val="ru-RU"/>
        </w:rPr>
        <w:t>т.д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 xml:space="preserve">). Более того, система требует больших финансовых вложений в процесс администрирования и управления системой. Подобные системы рекомендуется </w:t>
      </w:r>
      <w:r w:rsidRPr="00BC0E30">
        <w:rPr>
          <w:rFonts w:ascii="Times New Roman" w:hAnsi="Times New Roman" w:cs="Times New Roman"/>
          <w:sz w:val="26"/>
          <w:szCs w:val="26"/>
          <w:lang w:val="ru-RU"/>
        </w:rPr>
        <w:t xml:space="preserve">внедрять в крупных городах. Таким образом, Ульяновское городское поселение может использовать менее затратные альтернативные системы оптимизации ОДД. Применение АСУДД на исследуемой территории не является целесообразным. </w:t>
      </w:r>
    </w:p>
    <w:p w:rsidR="001B55CE" w:rsidRPr="00493515" w:rsidRDefault="00B12E6F" w:rsidP="001B55CE">
      <w:pPr>
        <w:pStyle w:val="2"/>
        <w:spacing w:before="120" w:after="120"/>
        <w:rPr>
          <w:rFonts w:ascii="Times New Roman" w:hAnsi="Times New Roman" w:cs="Times New Roman"/>
          <w:b/>
          <w:color w:val="auto"/>
          <w:lang w:val="ru-RU"/>
        </w:rPr>
      </w:pPr>
      <w:bookmarkStart w:id="41" w:name="_Toc25327242"/>
      <w:r w:rsidRPr="00493515">
        <w:rPr>
          <w:rFonts w:ascii="Times New Roman" w:hAnsi="Times New Roman" w:cs="Times New Roman"/>
          <w:b/>
          <w:color w:val="auto"/>
          <w:lang w:val="ru-RU"/>
        </w:rPr>
        <w:t>2</w:t>
      </w:r>
      <w:r w:rsidR="001B55CE" w:rsidRPr="00493515">
        <w:rPr>
          <w:rFonts w:ascii="Times New Roman" w:hAnsi="Times New Roman" w:cs="Times New Roman"/>
          <w:b/>
          <w:color w:val="auto"/>
          <w:lang w:val="ru-RU"/>
        </w:rPr>
        <w:t>.12. Обеспечение транспортной и пешеходной связанности территорий</w:t>
      </w:r>
      <w:bookmarkEnd w:id="41"/>
    </w:p>
    <w:p w:rsidR="006F2500" w:rsidRDefault="006F2500" w:rsidP="006F2500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C0E30">
        <w:rPr>
          <w:rFonts w:ascii="Times New Roman" w:hAnsi="Times New Roman" w:cs="Times New Roman"/>
          <w:sz w:val="26"/>
          <w:szCs w:val="26"/>
          <w:lang w:val="ru-RU"/>
        </w:rPr>
        <w:t xml:space="preserve">На территории городского поселения отсутствуют велодорожки и </w:t>
      </w:r>
      <w:proofErr w:type="spellStart"/>
      <w:r w:rsidRPr="00BC0E30">
        <w:rPr>
          <w:rFonts w:ascii="Times New Roman" w:hAnsi="Times New Roman" w:cs="Times New Roman"/>
          <w:sz w:val="26"/>
          <w:szCs w:val="26"/>
          <w:lang w:val="ru-RU"/>
        </w:rPr>
        <w:t>веломаршруты</w:t>
      </w:r>
      <w:proofErr w:type="spellEnd"/>
      <w:r w:rsidRPr="00BC0E30">
        <w:rPr>
          <w:rFonts w:ascii="Times New Roman" w:hAnsi="Times New Roman" w:cs="Times New Roman"/>
          <w:sz w:val="26"/>
          <w:szCs w:val="26"/>
          <w:lang w:val="ru-RU"/>
        </w:rPr>
        <w:t>. Программными документами в рамках развития туристско</w:t>
      </w:r>
      <w:r>
        <w:rPr>
          <w:rFonts w:ascii="Times New Roman" w:hAnsi="Times New Roman" w:cs="Times New Roman"/>
          <w:sz w:val="26"/>
          <w:szCs w:val="26"/>
          <w:lang w:val="ru-RU"/>
        </w:rPr>
        <w:t>-рекреационного комплекса не планируется организация велосипедных маршрутов и тем более строительство велосипедных дорожек.</w:t>
      </w:r>
    </w:p>
    <w:p w:rsidR="006F2500" w:rsidRDefault="006F2500" w:rsidP="006F2500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Основные потоки пешеходного движения на территории городского поселения планируется организовать по взаимоувязанной системе пешеходных улиц, пешеходных дорожек, тротуаров и направить к местам приложения труда, социального обслуживания населения, центрам культурно-бытового назначения, остановочным пунктам общественного транспорта.</w:t>
      </w:r>
      <w:r w:rsidR="009D6845">
        <w:rPr>
          <w:rFonts w:ascii="Times New Roman" w:hAnsi="Times New Roman" w:cs="Times New Roman"/>
          <w:sz w:val="26"/>
          <w:szCs w:val="26"/>
          <w:lang w:val="ru-RU"/>
        </w:rPr>
        <w:t xml:space="preserve"> На сегодняшний момент тротуар проходит по ул. Вокзальной (протяженность тротуара составляет 0,</w:t>
      </w:r>
      <w:r w:rsidR="0068578E">
        <w:rPr>
          <w:rFonts w:ascii="Times New Roman" w:hAnsi="Times New Roman" w:cs="Times New Roman"/>
          <w:sz w:val="26"/>
          <w:szCs w:val="26"/>
          <w:lang w:val="ru-RU"/>
        </w:rPr>
        <w:t>3</w:t>
      </w:r>
      <w:r w:rsidR="00646F00">
        <w:rPr>
          <w:rFonts w:ascii="Times New Roman" w:hAnsi="Times New Roman" w:cs="Times New Roman"/>
          <w:sz w:val="26"/>
          <w:szCs w:val="26"/>
          <w:lang w:val="ru-RU"/>
        </w:rPr>
        <w:t xml:space="preserve"> км), пр. </w:t>
      </w:r>
      <w:proofErr w:type="spellStart"/>
      <w:r w:rsidR="00646F00">
        <w:rPr>
          <w:rFonts w:ascii="Times New Roman" w:hAnsi="Times New Roman" w:cs="Times New Roman"/>
          <w:sz w:val="26"/>
          <w:szCs w:val="26"/>
          <w:lang w:val="ru-RU"/>
        </w:rPr>
        <w:t>Советсткий</w:t>
      </w:r>
      <w:proofErr w:type="spellEnd"/>
      <w:r w:rsidR="00646F00">
        <w:rPr>
          <w:rFonts w:ascii="Times New Roman" w:hAnsi="Times New Roman" w:cs="Times New Roman"/>
          <w:sz w:val="26"/>
          <w:szCs w:val="26"/>
          <w:lang w:val="ru-RU"/>
        </w:rPr>
        <w:t xml:space="preserve"> (протяженность составляет 1,14 км), пр. Володарского (протяженность составляет 1,46 км).</w:t>
      </w:r>
    </w:p>
    <w:p w:rsidR="006F2500" w:rsidRPr="003239A9" w:rsidRDefault="006F2500" w:rsidP="006F250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Проанализировав данные по развитию инфраструктуры городского поселения, в рамках КСОДД предлагается организация тротуаров с целью совершенствования и повышения безопасности пешеходного движения на территории городского поселения. Данные тротуары, с целью учета велосипедного движения, в рамках КСОДД предлагается организовать совместно с велосипедными дорожками. Планируемые к строительству в первую очередь объекты вело- и пешеходной инфраструктуры представлены в таблице ниже.</w:t>
      </w:r>
    </w:p>
    <w:p w:rsidR="006F2500" w:rsidRDefault="006F2500" w:rsidP="006F250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D2DB8">
        <w:rPr>
          <w:rFonts w:ascii="Times New Roman" w:hAnsi="Times New Roman" w:cs="Times New Roman"/>
          <w:b/>
          <w:sz w:val="26"/>
          <w:szCs w:val="26"/>
          <w:lang w:val="ru-RU"/>
        </w:rPr>
        <w:t xml:space="preserve">Таблица </w:t>
      </w:r>
      <w:r w:rsidR="00BD2DB8" w:rsidRPr="00BD2DB8">
        <w:rPr>
          <w:rFonts w:ascii="Times New Roman" w:hAnsi="Times New Roman" w:cs="Times New Roman"/>
          <w:b/>
          <w:sz w:val="26"/>
          <w:szCs w:val="26"/>
          <w:lang w:val="ru-RU"/>
        </w:rPr>
        <w:t>3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– Рекомендуемые к строительству объекты вело и пешеходной инфраструктуры на территории </w:t>
      </w:r>
      <w:r w:rsidR="001B6E15">
        <w:rPr>
          <w:rFonts w:ascii="Times New Roman" w:hAnsi="Times New Roman" w:cs="Times New Roman"/>
          <w:sz w:val="26"/>
          <w:szCs w:val="26"/>
          <w:lang w:val="ru-RU"/>
        </w:rPr>
        <w:t>Ульяновского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городского поселения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61"/>
        <w:gridCol w:w="5513"/>
        <w:gridCol w:w="2642"/>
      </w:tblGrid>
      <w:tr w:rsidR="006F2500" w:rsidTr="00F177A7">
        <w:trPr>
          <w:tblHeader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500" w:rsidRDefault="006F2500" w:rsidP="00F177A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№п/п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500" w:rsidRDefault="006F2500" w:rsidP="00F177A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Мероприятие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500" w:rsidRDefault="006F2500" w:rsidP="00F177A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Очередь реализации</w:t>
            </w:r>
          </w:p>
        </w:tc>
      </w:tr>
      <w:tr w:rsidR="006F2500" w:rsidRPr="00C27C1A" w:rsidTr="00F177A7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500" w:rsidRDefault="006F2500" w:rsidP="00F177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500" w:rsidRDefault="006F2500" w:rsidP="00646F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Строительствотротуаров</w:t>
            </w:r>
            <w:r w:rsidR="00646F00" w:rsidRPr="00E601D3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и</w:t>
            </w:r>
            <w:proofErr w:type="spellEnd"/>
            <w:r w:rsidR="00646F00" w:rsidRPr="00E601D3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 xml:space="preserve"> велодорожки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 </w:t>
            </w:r>
            <w:r w:rsidR="007407E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Ульяновском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городском поселении по </w:t>
            </w:r>
            <w:r w:rsidR="00C27C1A">
              <w:rPr>
                <w:rFonts w:ascii="Times New Roman" w:hAnsi="Times New Roman" w:cs="Times New Roman"/>
                <w:sz w:val="26"/>
                <w:szCs w:val="26"/>
              </w:rPr>
              <w:t>пр. Володарского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500" w:rsidRPr="007413C8" w:rsidRDefault="006F2500" w:rsidP="00F177A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2025</w:t>
            </w:r>
            <w:r w:rsidR="007413C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-2035</w:t>
            </w:r>
          </w:p>
        </w:tc>
      </w:tr>
      <w:tr w:rsidR="00646F00" w:rsidRPr="00646F00" w:rsidTr="00F177A7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6F00" w:rsidRDefault="00E601D3" w:rsidP="00646F0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F00" w:rsidRDefault="00646F00" w:rsidP="00646F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Строительство тротуаров в Ульяновском городском поселении по ул. Большая речная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6F00" w:rsidRDefault="007413C8" w:rsidP="00646F0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2025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-2035</w:t>
            </w:r>
          </w:p>
        </w:tc>
      </w:tr>
      <w:tr w:rsidR="00646F00" w:rsidRPr="0047736F" w:rsidTr="00F177A7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6F00" w:rsidRDefault="00E601D3" w:rsidP="00646F0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F00" w:rsidRDefault="00646F00" w:rsidP="00646F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Строительство тротуаров </w:t>
            </w:r>
            <w:r w:rsidRPr="00646F00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и </w:t>
            </w:r>
            <w:r w:rsidRPr="00E601D3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велодорожки</w:t>
            </w:r>
            <w:r w:rsidR="007413C8" w:rsidRPr="007413C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 Ульяновском городском поселении по пр. Советский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6F00" w:rsidRDefault="007413C8" w:rsidP="00646F0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2025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-2035</w:t>
            </w:r>
          </w:p>
        </w:tc>
      </w:tr>
      <w:tr w:rsidR="00E601D3" w:rsidRPr="0047736F" w:rsidTr="00F177A7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1D3" w:rsidRDefault="00E601D3" w:rsidP="00646F0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1D3" w:rsidRDefault="00E601D3" w:rsidP="00E601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Строительство тротуаров </w:t>
            </w:r>
            <w:r w:rsidRPr="00646F00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и </w:t>
            </w:r>
            <w:r w:rsidRPr="00E601D3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велодорожки</w:t>
            </w:r>
            <w:r w:rsidR="007413C8" w:rsidRPr="007413C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 Ульяновском городском поселении по Ульяновскому шоссе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1D3" w:rsidRDefault="007413C8" w:rsidP="00646F0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2025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-2035</w:t>
            </w:r>
          </w:p>
        </w:tc>
      </w:tr>
      <w:tr w:rsidR="00646F00" w:rsidRPr="0047736F" w:rsidTr="00F177A7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6F00" w:rsidRDefault="00646F00" w:rsidP="00646F0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F00" w:rsidRDefault="00646F00" w:rsidP="00646F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Строительство тротуаров в Ульяновском городском поселении по ул. Кирпичная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6F00" w:rsidRDefault="007413C8" w:rsidP="00646F0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2025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-2035</w:t>
            </w:r>
          </w:p>
        </w:tc>
      </w:tr>
    </w:tbl>
    <w:p w:rsidR="001B55CE" w:rsidRPr="00493515" w:rsidRDefault="00B12E6F" w:rsidP="0048590D">
      <w:pPr>
        <w:pStyle w:val="2"/>
        <w:keepNext w:val="0"/>
        <w:keepLines w:val="0"/>
        <w:pageBreakBefore/>
        <w:widowControl w:val="0"/>
        <w:spacing w:before="120" w:after="120"/>
        <w:rPr>
          <w:rFonts w:ascii="Times New Roman" w:hAnsi="Times New Roman" w:cs="Times New Roman"/>
          <w:b/>
          <w:color w:val="auto"/>
          <w:lang w:val="ru-RU"/>
        </w:rPr>
      </w:pPr>
      <w:bookmarkStart w:id="42" w:name="_Toc25327243"/>
      <w:r w:rsidRPr="00493515">
        <w:rPr>
          <w:rFonts w:ascii="Times New Roman" w:hAnsi="Times New Roman" w:cs="Times New Roman"/>
          <w:b/>
          <w:color w:val="auto"/>
          <w:lang w:val="ru-RU"/>
        </w:rPr>
        <w:lastRenderedPageBreak/>
        <w:t>2</w:t>
      </w:r>
      <w:r w:rsidR="001B55CE" w:rsidRPr="00493515">
        <w:rPr>
          <w:rFonts w:ascii="Times New Roman" w:hAnsi="Times New Roman" w:cs="Times New Roman"/>
          <w:b/>
          <w:color w:val="auto"/>
          <w:lang w:val="ru-RU"/>
        </w:rPr>
        <w:t>.13. Организация движения маршрутных транспортных средств</w:t>
      </w:r>
      <w:bookmarkEnd w:id="42"/>
    </w:p>
    <w:p w:rsidR="00121B94" w:rsidRPr="00BC0E30" w:rsidRDefault="00121B94" w:rsidP="00121B9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C0E30">
        <w:rPr>
          <w:rFonts w:ascii="Times New Roman" w:hAnsi="Times New Roman" w:cs="Times New Roman"/>
          <w:sz w:val="26"/>
          <w:szCs w:val="26"/>
          <w:lang w:val="ru-RU"/>
        </w:rPr>
        <w:t>В результате проведенного анализа и натурных исследований было установлено следующее.</w:t>
      </w:r>
    </w:p>
    <w:p w:rsidR="00121B94" w:rsidRDefault="00121B94" w:rsidP="00121B9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C0E30">
        <w:rPr>
          <w:rFonts w:ascii="Times New Roman" w:hAnsi="Times New Roman" w:cs="Times New Roman"/>
          <w:sz w:val="26"/>
          <w:szCs w:val="26"/>
          <w:lang w:val="ru-RU"/>
        </w:rPr>
        <w:t xml:space="preserve">Для повышения эффективности работы маршрутного транспорта и качества оказываемых услуг предстоит решить следующие </w:t>
      </w:r>
      <w:r>
        <w:rPr>
          <w:rFonts w:ascii="Times New Roman" w:hAnsi="Times New Roman" w:cs="Times New Roman"/>
          <w:sz w:val="26"/>
          <w:szCs w:val="26"/>
          <w:lang w:val="ru-RU"/>
        </w:rPr>
        <w:t>задачи:</w:t>
      </w:r>
    </w:p>
    <w:p w:rsidR="00121B94" w:rsidRDefault="00121B94" w:rsidP="00121B9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1. Обновить подвижной состав, задействовать такие виды автобусов, которыми </w:t>
      </w:r>
      <w:proofErr w:type="spellStart"/>
      <w:r>
        <w:rPr>
          <w:rFonts w:ascii="Times New Roman" w:hAnsi="Times New Roman" w:cs="Times New Roman"/>
          <w:sz w:val="26"/>
          <w:szCs w:val="26"/>
          <w:lang w:val="ru-RU"/>
        </w:rPr>
        <w:t>безпрепятственно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 xml:space="preserve"> могли бы пользоваться люди с ограниченными возможностями, а также велосипедисты. </w:t>
      </w:r>
    </w:p>
    <w:p w:rsidR="00121B94" w:rsidRDefault="00121B94" w:rsidP="00121B9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2. Внедрить в число подвижного состава единицы с наименьшим звуковым воздействием на окружающую среду.</w:t>
      </w:r>
    </w:p>
    <w:p w:rsidR="00121B94" w:rsidRDefault="00121B94" w:rsidP="00121B9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3. Повысить привлекательность общественного транспорта путем предоставления пассажирам бесплатного интернета </w:t>
      </w:r>
      <w:r>
        <w:rPr>
          <w:rFonts w:ascii="Times New Roman" w:hAnsi="Times New Roman" w:cs="Times New Roman"/>
          <w:sz w:val="26"/>
          <w:szCs w:val="26"/>
        </w:rPr>
        <w:t>Wi</w:t>
      </w:r>
      <w:r>
        <w:rPr>
          <w:rFonts w:ascii="Times New Roman" w:hAnsi="Times New Roman" w:cs="Times New Roman"/>
          <w:sz w:val="26"/>
          <w:szCs w:val="26"/>
          <w:lang w:val="ru-RU"/>
        </w:rPr>
        <w:t>-</w:t>
      </w:r>
      <w:r>
        <w:rPr>
          <w:rFonts w:ascii="Times New Roman" w:hAnsi="Times New Roman" w:cs="Times New Roman"/>
          <w:sz w:val="26"/>
          <w:szCs w:val="26"/>
        </w:rPr>
        <w:t>Fi</w:t>
      </w:r>
      <w:r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121B94" w:rsidRDefault="00121B94" w:rsidP="00121B9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Для повышения привлекательности общественного транспорта, рекомендуется усовершенствование системы оплаты. В частности предлагается введение электронной системы оплаты. Кроме удобства использования тарифной карты, внедрение электронной системы оплаты позволит контролировать тенденции изменения пассажиропотока, что в свою очередь позволит своевременно оптимизировать систему работы общественного транспорта.</w:t>
      </w:r>
    </w:p>
    <w:p w:rsidR="00121B94" w:rsidRDefault="00121B94" w:rsidP="00121B9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Кроме того, рекомендуется наладить систему информирования пассажиров о расписании и текущем фактическом времени прибытия транспорта на ту или иную остановку. Для этого рекомендуется использование такой системы как </w:t>
      </w:r>
      <w:proofErr w:type="spellStart"/>
      <w:r>
        <w:rPr>
          <w:rFonts w:ascii="Times New Roman" w:hAnsi="Times New Roman" w:cs="Times New Roman"/>
          <w:sz w:val="26"/>
          <w:szCs w:val="26"/>
        </w:rPr>
        <w:t>RealTimeBusInformation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 xml:space="preserve"> (см. рисунок ниже).</w:t>
      </w:r>
    </w:p>
    <w:p w:rsidR="00121B94" w:rsidRDefault="00121B94" w:rsidP="00121B9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noProof/>
          <w:sz w:val="26"/>
          <w:szCs w:val="26"/>
          <w:lang w:val="ru-RU" w:eastAsia="ru-RU"/>
        </w:rPr>
        <w:lastRenderedPageBreak/>
        <w:drawing>
          <wp:inline distT="0" distB="0" distL="0" distR="0">
            <wp:extent cx="5741670" cy="3827780"/>
            <wp:effectExtent l="0" t="0" r="0" b="0"/>
            <wp:docPr id="12" name="Picture 12" descr="1_oC2hbBVEKBKR7bOVM1b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_oC2hbBVEKBKR7bOVM1bEg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B94" w:rsidRDefault="00BD2DB8" w:rsidP="00121B9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sz w:val="26"/>
          <w:szCs w:val="26"/>
          <w:lang w:val="ru-RU"/>
        </w:rPr>
        <w:t>Рисунок2</w:t>
      </w:r>
      <w:r w:rsidR="00121B94">
        <w:rPr>
          <w:rFonts w:ascii="Times New Roman" w:hAnsi="Times New Roman" w:cs="Times New Roman"/>
          <w:b/>
          <w:sz w:val="26"/>
          <w:szCs w:val="26"/>
          <w:lang w:val="ru-RU"/>
        </w:rPr>
        <w:t>.</w:t>
      </w:r>
      <w:r w:rsidR="00121B94">
        <w:rPr>
          <w:rFonts w:ascii="Times New Roman" w:hAnsi="Times New Roman" w:cs="Times New Roman"/>
          <w:sz w:val="26"/>
          <w:szCs w:val="26"/>
          <w:lang w:val="ru-RU"/>
        </w:rPr>
        <w:t xml:space="preserve"> Система информирования пассажиров на автобусных остановках</w:t>
      </w:r>
    </w:p>
    <w:p w:rsidR="00121B94" w:rsidRPr="00BC0E30" w:rsidRDefault="00121B94" w:rsidP="00121B9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В дополнение к введению системы информирования пассажиров, целесообразно также оборудовать каждую автобусную остановку недостающими дорожными </w:t>
      </w:r>
      <w:r w:rsidRPr="00BC0E30">
        <w:rPr>
          <w:rFonts w:ascii="Times New Roman" w:hAnsi="Times New Roman" w:cs="Times New Roman"/>
          <w:sz w:val="26"/>
          <w:szCs w:val="26"/>
          <w:lang w:val="ru-RU"/>
        </w:rPr>
        <w:t>знаками. Для плавного внедрения системы рассматривается вариант установки информационных табло в первую очередь на остановочной площадке ост. Автовокзал.</w:t>
      </w:r>
    </w:p>
    <w:p w:rsidR="001B55CE" w:rsidRPr="00493515" w:rsidRDefault="00B12E6F" w:rsidP="001B55CE">
      <w:pPr>
        <w:pStyle w:val="2"/>
        <w:spacing w:before="120" w:after="120"/>
        <w:jc w:val="both"/>
        <w:rPr>
          <w:rFonts w:ascii="Times New Roman" w:hAnsi="Times New Roman" w:cs="Times New Roman"/>
          <w:b/>
          <w:color w:val="auto"/>
          <w:lang w:val="ru-RU"/>
        </w:rPr>
      </w:pPr>
      <w:bookmarkStart w:id="43" w:name="_Toc25327244"/>
      <w:r w:rsidRPr="00493515">
        <w:rPr>
          <w:rFonts w:ascii="Times New Roman" w:hAnsi="Times New Roman" w:cs="Times New Roman"/>
          <w:b/>
          <w:color w:val="auto"/>
          <w:lang w:val="ru-RU"/>
        </w:rPr>
        <w:t>2</w:t>
      </w:r>
      <w:r w:rsidR="001B55CE" w:rsidRPr="00493515">
        <w:rPr>
          <w:rFonts w:ascii="Times New Roman" w:hAnsi="Times New Roman" w:cs="Times New Roman"/>
          <w:b/>
          <w:color w:val="auto"/>
          <w:lang w:val="ru-RU"/>
        </w:rPr>
        <w:t>.14. Организация или оптимизация системы мониторинга дорожного движения, установка детекторов, организация сбора и хранения документации по организации дорожного движения</w:t>
      </w:r>
      <w:bookmarkEnd w:id="43"/>
    </w:p>
    <w:p w:rsidR="002A2CE1" w:rsidRDefault="002A2CE1" w:rsidP="002A2CE1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C0E30">
        <w:rPr>
          <w:rFonts w:ascii="Times New Roman" w:hAnsi="Times New Roman" w:cs="Times New Roman"/>
          <w:sz w:val="26"/>
          <w:szCs w:val="26"/>
          <w:lang w:val="ru-RU"/>
        </w:rPr>
        <w:t xml:space="preserve">Установка детекторов для подсчета транспортных потоков, а также контроль въезда на определенные автодороги, целесообразна только в больших городах с выходом на федеральные автодороги с большим потоком транспортных средств. Таким образом, установка детекторов на территории </w:t>
      </w:r>
      <w:r>
        <w:rPr>
          <w:rFonts w:ascii="Times New Roman" w:hAnsi="Times New Roman" w:cs="Times New Roman"/>
          <w:sz w:val="26"/>
          <w:szCs w:val="26"/>
          <w:lang w:val="ru-RU"/>
        </w:rPr>
        <w:t>городского поселения нецелесообразна в том числе в виду больших финансовых вложений.</w:t>
      </w:r>
    </w:p>
    <w:p w:rsidR="002A2CE1" w:rsidRDefault="002A2CE1" w:rsidP="002A2CE1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Система мониторинга для контроля за дорожным движением, работающих в автоматическом режиме и имеющих функции фото и видеофиксации- необходимые </w:t>
      </w:r>
      <w:r>
        <w:rPr>
          <w:rFonts w:ascii="Times New Roman" w:hAnsi="Times New Roman" w:cs="Times New Roman"/>
          <w:sz w:val="26"/>
          <w:szCs w:val="26"/>
          <w:lang w:val="ru-RU"/>
        </w:rPr>
        <w:lastRenderedPageBreak/>
        <w:t>условия для профилактики совершения ДТП. Подобные технические средства широко распространены в городах РФ.</w:t>
      </w:r>
    </w:p>
    <w:p w:rsidR="002A2CE1" w:rsidRPr="00BC0E30" w:rsidRDefault="002A2CE1" w:rsidP="002A2CE1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C0E30">
        <w:rPr>
          <w:rFonts w:ascii="Times New Roman" w:hAnsi="Times New Roman" w:cs="Times New Roman"/>
          <w:sz w:val="26"/>
          <w:szCs w:val="26"/>
          <w:lang w:val="ru-RU"/>
        </w:rPr>
        <w:t xml:space="preserve">В Ульяновском городском поселении рекомендуется установка средств фото - и видеофиксации на </w:t>
      </w:r>
      <w:r w:rsidR="00C242E5" w:rsidRPr="00BC0E30">
        <w:rPr>
          <w:rFonts w:ascii="Times New Roman" w:hAnsi="Times New Roman" w:cs="Times New Roman"/>
          <w:sz w:val="26"/>
          <w:szCs w:val="26"/>
          <w:lang w:val="ru-RU"/>
        </w:rPr>
        <w:t xml:space="preserve">некоторых улицах с </w:t>
      </w:r>
      <w:proofErr w:type="spellStart"/>
      <w:r w:rsidR="00C242E5" w:rsidRPr="00BC0E30">
        <w:rPr>
          <w:rFonts w:ascii="Times New Roman" w:hAnsi="Times New Roman" w:cs="Times New Roman"/>
          <w:sz w:val="26"/>
          <w:szCs w:val="26"/>
          <w:lang w:val="ru-RU"/>
        </w:rPr>
        <w:t>наиьолее</w:t>
      </w:r>
      <w:proofErr w:type="spellEnd"/>
      <w:r w:rsidR="00C242E5" w:rsidRPr="00BC0E30">
        <w:rPr>
          <w:rFonts w:ascii="Times New Roman" w:hAnsi="Times New Roman" w:cs="Times New Roman"/>
          <w:sz w:val="26"/>
          <w:szCs w:val="26"/>
          <w:lang w:val="ru-RU"/>
        </w:rPr>
        <w:t xml:space="preserve"> интенсивным уровнем транспортных потоков (см. главу 2.22).</w:t>
      </w:r>
    </w:p>
    <w:p w:rsidR="001B55CE" w:rsidRPr="00493515" w:rsidRDefault="00B12E6F" w:rsidP="00434072">
      <w:pPr>
        <w:pStyle w:val="2"/>
        <w:spacing w:before="120" w:after="120"/>
        <w:jc w:val="both"/>
        <w:rPr>
          <w:rFonts w:ascii="Times New Roman" w:hAnsi="Times New Roman" w:cs="Times New Roman"/>
          <w:b/>
          <w:color w:val="auto"/>
          <w:lang w:val="ru-RU"/>
        </w:rPr>
      </w:pPr>
      <w:bookmarkStart w:id="44" w:name="_Toc25327245"/>
      <w:r w:rsidRPr="00493515">
        <w:rPr>
          <w:rFonts w:ascii="Times New Roman" w:hAnsi="Times New Roman" w:cs="Times New Roman"/>
          <w:b/>
          <w:color w:val="auto"/>
          <w:lang w:val="ru-RU"/>
        </w:rPr>
        <w:t>2</w:t>
      </w:r>
      <w:r w:rsidR="001B55CE" w:rsidRPr="00493515">
        <w:rPr>
          <w:rFonts w:ascii="Times New Roman" w:hAnsi="Times New Roman" w:cs="Times New Roman"/>
          <w:b/>
          <w:color w:val="auto"/>
          <w:lang w:val="ru-RU"/>
        </w:rPr>
        <w:t xml:space="preserve">.15. Совершенствование системы информационного </w:t>
      </w:r>
      <w:r w:rsidR="00434072" w:rsidRPr="00493515">
        <w:rPr>
          <w:rFonts w:ascii="Times New Roman" w:hAnsi="Times New Roman" w:cs="Times New Roman"/>
          <w:b/>
          <w:color w:val="auto"/>
          <w:lang w:val="ru-RU"/>
        </w:rPr>
        <w:t>обеспечения участников дорожного движения</w:t>
      </w:r>
      <w:bookmarkEnd w:id="44"/>
    </w:p>
    <w:p w:rsidR="003D209D" w:rsidRPr="00C87B79" w:rsidRDefault="003D209D" w:rsidP="003D209D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C0E30">
        <w:rPr>
          <w:rFonts w:ascii="Times New Roman" w:hAnsi="Times New Roman" w:cs="Times New Roman"/>
          <w:sz w:val="26"/>
          <w:szCs w:val="26"/>
          <w:lang w:val="ru-RU"/>
        </w:rPr>
        <w:t xml:space="preserve">С целью улучшения информационного обеспечения водителей о </w:t>
      </w:r>
      <w:proofErr w:type="spellStart"/>
      <w:r w:rsidRPr="00BC0E30">
        <w:rPr>
          <w:rFonts w:ascii="Times New Roman" w:hAnsi="Times New Roman" w:cs="Times New Roman"/>
          <w:sz w:val="26"/>
          <w:szCs w:val="26"/>
          <w:lang w:val="ru-RU"/>
        </w:rPr>
        <w:t>существуещей</w:t>
      </w:r>
      <w:proofErr w:type="spellEnd"/>
      <w:r w:rsidRPr="00BC0E30">
        <w:rPr>
          <w:rFonts w:ascii="Times New Roman" w:hAnsi="Times New Roman" w:cs="Times New Roman"/>
          <w:sz w:val="26"/>
          <w:szCs w:val="26"/>
          <w:lang w:val="ru-RU"/>
        </w:rPr>
        <w:t xml:space="preserve"> ситуации на УДС Ульяновского </w:t>
      </w:r>
      <w:r w:rsidRPr="00C87B79">
        <w:rPr>
          <w:rFonts w:ascii="Times New Roman" w:hAnsi="Times New Roman" w:cs="Times New Roman"/>
          <w:sz w:val="26"/>
          <w:szCs w:val="26"/>
          <w:lang w:val="ru-RU"/>
        </w:rPr>
        <w:t>городского поселения, рекомендуется внедрение информационных систем, которые предназначены для предоставления точной информации об условиях движения. С помощью подобных систем водители могли бы корректировать время, маршрут и способы передвижения исходя из погодных условий, наличия ДТП в том или ином месте дорожной сети.</w:t>
      </w:r>
    </w:p>
    <w:p w:rsidR="003D209D" w:rsidRPr="00C87B79" w:rsidRDefault="003D209D" w:rsidP="003D209D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87B79">
        <w:rPr>
          <w:rFonts w:ascii="Times New Roman" w:hAnsi="Times New Roman" w:cs="Times New Roman"/>
          <w:sz w:val="26"/>
          <w:szCs w:val="26"/>
          <w:lang w:val="ru-RU"/>
        </w:rPr>
        <w:t xml:space="preserve">Электронные информационно-справочные табло могут отображать автоматически генерируемые сообщения-предупреждения о дорожных условиях и аварийных ситуациях на пути маршрута следования, тем самым повышая безопасность и предоставляя водителям время для изменения маршрута или для того, чтобы снизить скорость движения транспортного средства. </w:t>
      </w:r>
    </w:p>
    <w:p w:rsidR="003D209D" w:rsidRPr="00C87B79" w:rsidRDefault="003D209D" w:rsidP="003D209D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87B79">
        <w:rPr>
          <w:rFonts w:ascii="Times New Roman" w:hAnsi="Times New Roman" w:cs="Times New Roman"/>
          <w:sz w:val="26"/>
          <w:szCs w:val="26"/>
          <w:lang w:val="ru-RU"/>
        </w:rPr>
        <w:t xml:space="preserve"> Так же подобные системы могут отображать информацию, полученную из моделей прогнозирования дорожно-транспортной ситуации из городского центра управления дорожным движением.</w:t>
      </w:r>
    </w:p>
    <w:p w:rsidR="003D209D" w:rsidRPr="00C87B79" w:rsidRDefault="003D209D" w:rsidP="003D209D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87B79">
        <w:rPr>
          <w:rFonts w:ascii="Times New Roman" w:hAnsi="Times New Roman" w:cs="Times New Roman"/>
          <w:sz w:val="26"/>
          <w:szCs w:val="26"/>
          <w:lang w:val="ru-RU"/>
        </w:rPr>
        <w:t xml:space="preserve">Подобные информационные системы оповещения водителей могут способствовать более широкому использованию </w:t>
      </w:r>
      <w:proofErr w:type="spellStart"/>
      <w:r w:rsidRPr="00C87B79">
        <w:rPr>
          <w:rFonts w:ascii="Times New Roman" w:hAnsi="Times New Roman" w:cs="Times New Roman"/>
          <w:sz w:val="26"/>
          <w:szCs w:val="26"/>
          <w:lang w:val="ru-RU"/>
        </w:rPr>
        <w:t>интермодальных</w:t>
      </w:r>
      <w:proofErr w:type="spellEnd"/>
      <w:r w:rsidRPr="00C87B79">
        <w:rPr>
          <w:rFonts w:ascii="Times New Roman" w:hAnsi="Times New Roman" w:cs="Times New Roman"/>
          <w:sz w:val="26"/>
          <w:szCs w:val="26"/>
          <w:lang w:val="ru-RU"/>
        </w:rPr>
        <w:t xml:space="preserve"> перемещений, например путем побуждения водителей использовать общественный транспорт вместо личного автомобиля. </w:t>
      </w:r>
    </w:p>
    <w:p w:rsidR="003D209D" w:rsidRPr="00C87B79" w:rsidRDefault="003D209D" w:rsidP="003D209D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87B79">
        <w:rPr>
          <w:rFonts w:ascii="Times New Roman" w:hAnsi="Times New Roman" w:cs="Times New Roman"/>
          <w:sz w:val="26"/>
          <w:szCs w:val="26"/>
          <w:lang w:val="ru-RU"/>
        </w:rPr>
        <w:t xml:space="preserve">Пример информационного табло приведен на изображении ниже. </w:t>
      </w:r>
    </w:p>
    <w:p w:rsidR="003D209D" w:rsidRDefault="003D209D" w:rsidP="003D20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434590" cy="2434590"/>
            <wp:effectExtent l="0" t="0" r="0" b="0"/>
            <wp:docPr id="4" name="Picture 4" descr="products-201010-traffic_sign_p_2-250x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ducts-201010-traffic_sign_p_2-250x25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09D" w:rsidRDefault="00BD2DB8" w:rsidP="003D209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Рисунок3</w:t>
      </w:r>
      <w:r w:rsidR="003D209D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3D209D">
        <w:rPr>
          <w:rFonts w:ascii="Times New Roman" w:hAnsi="Times New Roman" w:cs="Times New Roman"/>
          <w:sz w:val="28"/>
          <w:szCs w:val="28"/>
          <w:lang w:val="ru-RU"/>
        </w:rPr>
        <w:t xml:space="preserve"> Информационного дорожное полотно</w:t>
      </w:r>
    </w:p>
    <w:p w:rsidR="00434072" w:rsidRPr="00493515" w:rsidRDefault="00B12E6F" w:rsidP="0065083F">
      <w:pPr>
        <w:pStyle w:val="2"/>
        <w:spacing w:before="120" w:after="120"/>
        <w:rPr>
          <w:rFonts w:ascii="Times New Roman" w:hAnsi="Times New Roman" w:cs="Times New Roman"/>
          <w:b/>
          <w:color w:val="auto"/>
          <w:lang w:val="ru-RU"/>
        </w:rPr>
      </w:pPr>
      <w:bookmarkStart w:id="45" w:name="_Toc25327246"/>
      <w:r w:rsidRPr="00493515">
        <w:rPr>
          <w:rFonts w:ascii="Times New Roman" w:hAnsi="Times New Roman" w:cs="Times New Roman"/>
          <w:b/>
          <w:color w:val="auto"/>
          <w:lang w:val="ru-RU"/>
        </w:rPr>
        <w:t>2</w:t>
      </w:r>
      <w:r w:rsidR="00434072" w:rsidRPr="00493515">
        <w:rPr>
          <w:rFonts w:ascii="Times New Roman" w:hAnsi="Times New Roman" w:cs="Times New Roman"/>
          <w:b/>
          <w:color w:val="auto"/>
          <w:lang w:val="ru-RU"/>
        </w:rPr>
        <w:t>.16. Организация пропуска транзитных транспортных средств</w:t>
      </w:r>
      <w:bookmarkEnd w:id="45"/>
    </w:p>
    <w:p w:rsidR="00C067C6" w:rsidRPr="001839AA" w:rsidRDefault="00C067C6" w:rsidP="00C067C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C0E30">
        <w:rPr>
          <w:rFonts w:ascii="Times New Roman" w:hAnsi="Times New Roman" w:cs="Times New Roman"/>
          <w:sz w:val="26"/>
          <w:szCs w:val="26"/>
          <w:lang w:val="ru-RU"/>
        </w:rPr>
        <w:t xml:space="preserve">Учитывая географическое положение городского поселения (относительно </w:t>
      </w:r>
      <w:r w:rsidR="00326DC6" w:rsidRPr="00BC0E30">
        <w:rPr>
          <w:rFonts w:ascii="Times New Roman" w:hAnsi="Times New Roman" w:cs="Times New Roman"/>
          <w:sz w:val="26"/>
          <w:szCs w:val="26"/>
          <w:lang w:val="ru-RU"/>
        </w:rPr>
        <w:t>Ленинградской области</w:t>
      </w:r>
      <w:r w:rsidRPr="00BC0E30">
        <w:rPr>
          <w:rFonts w:ascii="Times New Roman" w:hAnsi="Times New Roman" w:cs="Times New Roman"/>
          <w:sz w:val="26"/>
          <w:szCs w:val="26"/>
          <w:lang w:val="ru-RU"/>
        </w:rPr>
        <w:t xml:space="preserve">), транзитные транспортные потоки </w:t>
      </w:r>
      <w:r w:rsidR="00326DC6" w:rsidRPr="00BC0E30">
        <w:rPr>
          <w:rFonts w:ascii="Times New Roman" w:hAnsi="Times New Roman" w:cs="Times New Roman"/>
          <w:sz w:val="26"/>
          <w:szCs w:val="26"/>
          <w:lang w:val="ru-RU"/>
        </w:rPr>
        <w:t xml:space="preserve">не </w:t>
      </w:r>
      <w:r w:rsidRPr="00BC0E30">
        <w:rPr>
          <w:rFonts w:ascii="Times New Roman" w:hAnsi="Times New Roman" w:cs="Times New Roman"/>
          <w:sz w:val="26"/>
          <w:szCs w:val="26"/>
          <w:lang w:val="ru-RU"/>
        </w:rPr>
        <w:t xml:space="preserve">вынуждены проходить через </w:t>
      </w:r>
      <w:r w:rsidR="00326DC6" w:rsidRPr="00BC0E30">
        <w:rPr>
          <w:rFonts w:ascii="Times New Roman" w:hAnsi="Times New Roman" w:cs="Times New Roman"/>
          <w:sz w:val="26"/>
          <w:szCs w:val="26"/>
          <w:lang w:val="ru-RU"/>
        </w:rPr>
        <w:t xml:space="preserve">территорию городского поселения. Федеральная автодорога </w:t>
      </w:r>
      <w:r w:rsidR="00326DC6" w:rsidRPr="00BC0E30">
        <w:rPr>
          <w:rFonts w:ascii="Times New Roman" w:hAnsi="Times New Roman" w:cs="Times New Roman"/>
          <w:sz w:val="26"/>
          <w:szCs w:val="26"/>
          <w:lang w:val="ru-RU" w:eastAsia="ru-RU"/>
        </w:rPr>
        <w:t xml:space="preserve">М -10 </w:t>
      </w:r>
      <w:r w:rsidR="001839AA" w:rsidRPr="00BC0E30">
        <w:rPr>
          <w:rFonts w:ascii="Times New Roman" w:hAnsi="Times New Roman" w:cs="Times New Roman"/>
          <w:sz w:val="26"/>
          <w:szCs w:val="26"/>
          <w:lang w:val="ru-RU" w:eastAsia="ru-RU"/>
        </w:rPr>
        <w:t>“</w:t>
      </w:r>
      <w:r w:rsidR="00326DC6" w:rsidRPr="00BC0E30">
        <w:rPr>
          <w:rFonts w:ascii="Times New Roman" w:hAnsi="Times New Roman" w:cs="Times New Roman"/>
          <w:sz w:val="26"/>
          <w:szCs w:val="26"/>
          <w:lang w:val="ru-RU" w:eastAsia="ru-RU"/>
        </w:rPr>
        <w:t>Московское шоссе</w:t>
      </w:r>
      <w:r w:rsidR="001839AA" w:rsidRPr="00BC0E30">
        <w:rPr>
          <w:rFonts w:ascii="Times New Roman" w:hAnsi="Times New Roman" w:cs="Times New Roman"/>
          <w:sz w:val="26"/>
          <w:szCs w:val="26"/>
          <w:lang w:val="ru-RU" w:eastAsia="ru-RU"/>
        </w:rPr>
        <w:t xml:space="preserve">” </w:t>
      </w:r>
      <w:r w:rsidR="008960E1" w:rsidRPr="00BC0E30">
        <w:rPr>
          <w:rFonts w:ascii="Times New Roman" w:hAnsi="Times New Roman" w:cs="Times New Roman"/>
          <w:sz w:val="26"/>
          <w:szCs w:val="26"/>
          <w:lang w:val="ru-RU" w:eastAsia="ru-RU"/>
        </w:rPr>
        <w:t xml:space="preserve">проходит по окраине поселения </w:t>
      </w:r>
      <w:r w:rsidR="008960E1">
        <w:rPr>
          <w:rFonts w:ascii="Times New Roman" w:hAnsi="Times New Roman" w:cs="Times New Roman"/>
          <w:sz w:val="26"/>
          <w:szCs w:val="26"/>
          <w:lang w:val="ru-RU" w:eastAsia="ru-RU"/>
        </w:rPr>
        <w:t>и не заходит на территорию УДС.</w:t>
      </w:r>
    </w:p>
    <w:p w:rsidR="00C067C6" w:rsidRPr="00BC0E30" w:rsidRDefault="00C067C6" w:rsidP="00C067C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На сегодняшний момент (на основании полевых обследований) наблюдает</w:t>
      </w:r>
      <w:r w:rsidR="009C7FDE">
        <w:rPr>
          <w:rFonts w:ascii="Times New Roman" w:hAnsi="Times New Roman" w:cs="Times New Roman"/>
          <w:sz w:val="26"/>
          <w:szCs w:val="26"/>
          <w:lang w:val="ru-RU"/>
        </w:rPr>
        <w:t xml:space="preserve">ся </w:t>
      </w:r>
      <w:r w:rsidR="009C7FDE" w:rsidRPr="00BC0E30">
        <w:rPr>
          <w:rFonts w:ascii="Times New Roman" w:hAnsi="Times New Roman" w:cs="Times New Roman"/>
          <w:sz w:val="26"/>
          <w:szCs w:val="26"/>
          <w:lang w:val="ru-RU"/>
        </w:rPr>
        <w:t>отсутствие сильной загрузки</w:t>
      </w:r>
      <w:r w:rsidRPr="00BC0E30">
        <w:rPr>
          <w:rFonts w:ascii="Times New Roman" w:hAnsi="Times New Roman" w:cs="Times New Roman"/>
          <w:sz w:val="26"/>
          <w:szCs w:val="26"/>
          <w:lang w:val="ru-RU"/>
        </w:rPr>
        <w:t xml:space="preserve"> автодорог</w:t>
      </w:r>
      <w:r w:rsidR="009C7FDE" w:rsidRPr="00BC0E30">
        <w:rPr>
          <w:rFonts w:ascii="Times New Roman" w:hAnsi="Times New Roman" w:cs="Times New Roman"/>
          <w:sz w:val="26"/>
          <w:szCs w:val="26"/>
          <w:lang w:val="ru-RU"/>
        </w:rPr>
        <w:t xml:space="preserve"> поселения</w:t>
      </w:r>
      <w:r w:rsidRPr="00BC0E30">
        <w:rPr>
          <w:rFonts w:ascii="Times New Roman" w:hAnsi="Times New Roman" w:cs="Times New Roman"/>
          <w:sz w:val="26"/>
          <w:szCs w:val="26"/>
          <w:lang w:val="ru-RU"/>
        </w:rPr>
        <w:t>, что говорит о полном выполнении своей функцио</w:t>
      </w:r>
      <w:r w:rsidR="002B059D" w:rsidRPr="00BC0E30">
        <w:rPr>
          <w:rFonts w:ascii="Times New Roman" w:hAnsi="Times New Roman" w:cs="Times New Roman"/>
          <w:sz w:val="26"/>
          <w:szCs w:val="26"/>
          <w:lang w:val="ru-RU"/>
        </w:rPr>
        <w:t xml:space="preserve">нальной нагрузки автодорогами. </w:t>
      </w:r>
    </w:p>
    <w:p w:rsidR="00453E64" w:rsidRPr="00493515" w:rsidRDefault="00B12E6F" w:rsidP="00453E64">
      <w:pPr>
        <w:pStyle w:val="2"/>
        <w:spacing w:before="120" w:after="120"/>
        <w:rPr>
          <w:rFonts w:ascii="Times New Roman" w:hAnsi="Times New Roman" w:cs="Times New Roman"/>
          <w:b/>
          <w:color w:val="auto"/>
          <w:lang w:val="ru-RU"/>
        </w:rPr>
      </w:pPr>
      <w:bookmarkStart w:id="46" w:name="_Toc25327247"/>
      <w:r w:rsidRPr="00493515">
        <w:rPr>
          <w:rFonts w:ascii="Times New Roman" w:hAnsi="Times New Roman" w:cs="Times New Roman"/>
          <w:b/>
          <w:color w:val="auto"/>
          <w:lang w:val="ru-RU"/>
        </w:rPr>
        <w:t>2</w:t>
      </w:r>
      <w:r w:rsidR="00453E64" w:rsidRPr="00493515">
        <w:rPr>
          <w:rFonts w:ascii="Times New Roman" w:hAnsi="Times New Roman" w:cs="Times New Roman"/>
          <w:b/>
          <w:color w:val="auto"/>
          <w:lang w:val="ru-RU"/>
        </w:rPr>
        <w:t>.17. Организация пропуска грузовых транспортных средств</w:t>
      </w:r>
      <w:bookmarkEnd w:id="46"/>
    </w:p>
    <w:p w:rsidR="00434072" w:rsidRPr="00BC0E30" w:rsidRDefault="00682610" w:rsidP="00682610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C0E30">
        <w:rPr>
          <w:rFonts w:ascii="Times New Roman" w:hAnsi="Times New Roman" w:cs="Times New Roman"/>
          <w:sz w:val="26"/>
          <w:szCs w:val="26"/>
          <w:lang w:val="ru-RU"/>
        </w:rPr>
        <w:t>Основной целью мероприятий по пропуску движения грузового транспорта на территории городского поселения</w:t>
      </w:r>
      <w:r w:rsidR="00077B75" w:rsidRPr="00BC0E30">
        <w:rPr>
          <w:rFonts w:ascii="Times New Roman" w:hAnsi="Times New Roman" w:cs="Times New Roman"/>
          <w:sz w:val="26"/>
          <w:szCs w:val="26"/>
          <w:lang w:val="ru-RU"/>
        </w:rPr>
        <w:t xml:space="preserve"> является обеспечение менее защищенных участников дорожного движения, а именно пешеходов, велосипедистов и маломобильных групп населения.</w:t>
      </w:r>
    </w:p>
    <w:p w:rsidR="00DE7BE1" w:rsidRPr="00C87B79" w:rsidRDefault="00DE7BE1" w:rsidP="00682610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C0E30">
        <w:rPr>
          <w:rFonts w:ascii="Times New Roman" w:hAnsi="Times New Roman" w:cs="Times New Roman"/>
          <w:sz w:val="26"/>
          <w:szCs w:val="26"/>
          <w:lang w:val="ru-RU"/>
        </w:rPr>
        <w:t xml:space="preserve">На территории городского поселения </w:t>
      </w:r>
      <w:r w:rsidRPr="00C87B79">
        <w:rPr>
          <w:rFonts w:ascii="Times New Roman" w:hAnsi="Times New Roman" w:cs="Times New Roman"/>
          <w:sz w:val="26"/>
          <w:szCs w:val="26"/>
          <w:lang w:val="ru-RU"/>
        </w:rPr>
        <w:t>существует надежный грузовой каркас - автодорога М-10 «Московская шоссе»</w:t>
      </w:r>
      <w:r w:rsidR="00F86405" w:rsidRPr="00C87B79">
        <w:rPr>
          <w:rFonts w:ascii="Times New Roman" w:hAnsi="Times New Roman" w:cs="Times New Roman"/>
          <w:sz w:val="26"/>
          <w:szCs w:val="26"/>
          <w:lang w:val="ru-RU"/>
        </w:rPr>
        <w:t>. Так же движение грузовых транспортных средств осуществляется по территории УДС городского поселения</w:t>
      </w:r>
      <w:r w:rsidR="00D624FF" w:rsidRPr="00C87B79">
        <w:rPr>
          <w:rFonts w:ascii="Times New Roman" w:hAnsi="Times New Roman" w:cs="Times New Roman"/>
          <w:sz w:val="26"/>
          <w:szCs w:val="26"/>
          <w:lang w:val="ru-RU"/>
        </w:rPr>
        <w:t>, с целью проезда грузовых автомобилей к предприятиям и организациям.</w:t>
      </w:r>
    </w:p>
    <w:p w:rsidR="00703EDE" w:rsidRPr="00C87B79" w:rsidRDefault="00703EDE" w:rsidP="00703ED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87B79">
        <w:rPr>
          <w:rFonts w:ascii="Times New Roman" w:hAnsi="Times New Roman" w:cs="Times New Roman"/>
          <w:sz w:val="26"/>
          <w:szCs w:val="26"/>
          <w:lang w:val="ru-RU"/>
        </w:rPr>
        <w:t xml:space="preserve">В рамках организации пропуска грузового транспорта, выделяются </w:t>
      </w:r>
      <w:proofErr w:type="spellStart"/>
      <w:r w:rsidRPr="00C87B79">
        <w:rPr>
          <w:rFonts w:ascii="Times New Roman" w:hAnsi="Times New Roman" w:cs="Times New Roman"/>
          <w:sz w:val="26"/>
          <w:szCs w:val="26"/>
          <w:lang w:val="ru-RU"/>
        </w:rPr>
        <w:t>учаски</w:t>
      </w:r>
      <w:proofErr w:type="spellEnd"/>
      <w:r w:rsidRPr="00C87B79">
        <w:rPr>
          <w:rFonts w:ascii="Times New Roman" w:hAnsi="Times New Roman" w:cs="Times New Roman"/>
          <w:sz w:val="26"/>
          <w:szCs w:val="26"/>
          <w:lang w:val="ru-RU"/>
        </w:rPr>
        <w:t xml:space="preserve">, на которые въезд грузовых автомобилей запрещен посредством дорожных знаков 3.4. «Движение грузовых автомобилей запрещено». </w:t>
      </w:r>
    </w:p>
    <w:p w:rsidR="00703EDE" w:rsidRDefault="00703EDE" w:rsidP="00703ED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73171">
        <w:rPr>
          <w:rFonts w:ascii="Times New Roman" w:hAnsi="Times New Roman" w:cs="Times New Roman"/>
          <w:sz w:val="26"/>
          <w:szCs w:val="26"/>
          <w:lang w:val="ru-RU"/>
        </w:rPr>
        <w:lastRenderedPageBreak/>
        <w:t xml:space="preserve">В настоящее время согласно проекта ОДД, движение грузового транспорта на территории </w:t>
      </w:r>
      <w:r>
        <w:rPr>
          <w:rFonts w:ascii="Times New Roman" w:hAnsi="Times New Roman" w:cs="Times New Roman"/>
          <w:sz w:val="26"/>
          <w:szCs w:val="26"/>
          <w:lang w:val="ru-RU"/>
        </w:rPr>
        <w:t>поселения</w:t>
      </w:r>
      <w:r w:rsidRPr="00A73171">
        <w:rPr>
          <w:rFonts w:ascii="Times New Roman" w:hAnsi="Times New Roman" w:cs="Times New Roman"/>
          <w:sz w:val="26"/>
          <w:szCs w:val="26"/>
          <w:lang w:val="ru-RU"/>
        </w:rPr>
        <w:t xml:space="preserve"> практически не ограничено. В связи с чем необходима установка знаков 3.4. на территории </w:t>
      </w:r>
      <w:r>
        <w:rPr>
          <w:rFonts w:ascii="Times New Roman" w:hAnsi="Times New Roman" w:cs="Times New Roman"/>
          <w:sz w:val="26"/>
          <w:szCs w:val="26"/>
          <w:lang w:val="ru-RU"/>
        </w:rPr>
        <w:t>УДС</w:t>
      </w:r>
      <w:r w:rsidRPr="00A73171">
        <w:rPr>
          <w:rFonts w:ascii="Times New Roman" w:hAnsi="Times New Roman" w:cs="Times New Roman"/>
          <w:sz w:val="26"/>
          <w:szCs w:val="26"/>
          <w:lang w:val="ru-RU"/>
        </w:rPr>
        <w:t xml:space="preserve">. </w:t>
      </w:r>
    </w:p>
    <w:p w:rsidR="00703EDE" w:rsidRPr="00BC0E30" w:rsidRDefault="00703EDE" w:rsidP="00703ED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73171">
        <w:rPr>
          <w:rFonts w:ascii="Times New Roman" w:hAnsi="Times New Roman" w:cs="Times New Roman"/>
          <w:sz w:val="26"/>
          <w:szCs w:val="26"/>
          <w:lang w:val="ru-RU"/>
        </w:rPr>
        <w:t xml:space="preserve">В соответствии с ПДД РФ знак 3.4. «Движение грузовых автомобилей запрещено» не запрещает перевозку людей, а также некоторые грузовые средства, которые </w:t>
      </w:r>
      <w:r w:rsidRPr="00BC0E30">
        <w:rPr>
          <w:rFonts w:ascii="Times New Roman" w:hAnsi="Times New Roman" w:cs="Times New Roman"/>
          <w:sz w:val="26"/>
          <w:szCs w:val="26"/>
          <w:lang w:val="ru-RU"/>
        </w:rPr>
        <w:t>обслуживают предприятия, находящиеся в обозначенной зоне.</w:t>
      </w:r>
    </w:p>
    <w:p w:rsidR="00703EDE" w:rsidRPr="00BC0E30" w:rsidRDefault="00703EDE" w:rsidP="00703ED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C0E30">
        <w:rPr>
          <w:rFonts w:ascii="Times New Roman" w:hAnsi="Times New Roman" w:cs="Times New Roman"/>
          <w:sz w:val="26"/>
          <w:szCs w:val="26"/>
          <w:lang w:val="ru-RU"/>
        </w:rPr>
        <w:t xml:space="preserve">С целью поддержания организации движения грузовых транспортных средств, рекомендуется проведение мониторинга и контроля проекта ОДД со стороны ГИБДД.   </w:t>
      </w:r>
    </w:p>
    <w:p w:rsidR="00453E64" w:rsidRPr="00493515" w:rsidRDefault="00B12E6F" w:rsidP="00453E64">
      <w:pPr>
        <w:pStyle w:val="2"/>
        <w:spacing w:before="120" w:after="120"/>
        <w:rPr>
          <w:rFonts w:ascii="Times New Roman" w:hAnsi="Times New Roman" w:cs="Times New Roman"/>
          <w:b/>
          <w:color w:val="auto"/>
          <w:lang w:val="ru-RU"/>
        </w:rPr>
      </w:pPr>
      <w:bookmarkStart w:id="47" w:name="_Toc25327248"/>
      <w:r w:rsidRPr="00493515">
        <w:rPr>
          <w:rFonts w:ascii="Times New Roman" w:hAnsi="Times New Roman" w:cs="Times New Roman"/>
          <w:b/>
          <w:color w:val="auto"/>
          <w:lang w:val="ru-RU"/>
        </w:rPr>
        <w:t>2</w:t>
      </w:r>
      <w:r w:rsidR="00453E64" w:rsidRPr="00493515">
        <w:rPr>
          <w:rFonts w:ascii="Times New Roman" w:hAnsi="Times New Roman" w:cs="Times New Roman"/>
          <w:b/>
          <w:color w:val="auto"/>
          <w:lang w:val="ru-RU"/>
        </w:rPr>
        <w:t>.18. Скоростной режим движения транспортных средств на отдельных участках дорог или в различных зонах</w:t>
      </w:r>
      <w:bookmarkEnd w:id="47"/>
    </w:p>
    <w:p w:rsidR="00003F77" w:rsidRPr="00BC0E30" w:rsidRDefault="00003F77" w:rsidP="00003F7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C0E30">
        <w:rPr>
          <w:rFonts w:ascii="Times New Roman" w:hAnsi="Times New Roman" w:cs="Times New Roman"/>
          <w:sz w:val="26"/>
          <w:szCs w:val="26"/>
          <w:lang w:val="ru-RU"/>
        </w:rPr>
        <w:t>С целью обеспечения безопасности дорожного движения для всех участников движения, необходимо реализовать мероприятия по соблюдению скоростного режима на территории городского поселения. С наименьшими финансовыми затратами возможно применение некоторых технических средств и устройств, способствующих регулированию скоростного движения. К таким устройствам относятся:</w:t>
      </w:r>
    </w:p>
    <w:p w:rsidR="00003F77" w:rsidRPr="00BC0E30" w:rsidRDefault="00003F77" w:rsidP="00003F7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C0E30">
        <w:rPr>
          <w:rFonts w:ascii="Times New Roman" w:hAnsi="Times New Roman" w:cs="Times New Roman"/>
          <w:sz w:val="26"/>
          <w:szCs w:val="26"/>
          <w:lang w:val="ru-RU"/>
        </w:rPr>
        <w:t>- обустройство пешеходных переходов возвышением (согласно ГОСТ Р 52289-2004, ГОСТ Р 52290. ГОСТ Р 51256, ГОСТ Р 52605-2006),</w:t>
      </w:r>
    </w:p>
    <w:p w:rsidR="00003F77" w:rsidRPr="00C87B79" w:rsidRDefault="00003F77" w:rsidP="00003F7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87B79">
        <w:rPr>
          <w:rFonts w:ascii="Times New Roman" w:hAnsi="Times New Roman" w:cs="Times New Roman"/>
          <w:sz w:val="26"/>
          <w:szCs w:val="26"/>
          <w:lang w:val="ru-RU"/>
        </w:rPr>
        <w:t>- разделение встречных полос движения разделительными полосами или тросовым ограждением (применимо к многополосным автодорогам федерального значения),</w:t>
      </w:r>
    </w:p>
    <w:p w:rsidR="00003F77" w:rsidRPr="00C87B79" w:rsidRDefault="00003F77" w:rsidP="00003F7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87B79">
        <w:rPr>
          <w:rFonts w:ascii="Times New Roman" w:hAnsi="Times New Roman" w:cs="Times New Roman"/>
          <w:sz w:val="26"/>
          <w:szCs w:val="26"/>
          <w:lang w:val="ru-RU"/>
        </w:rPr>
        <w:t>- обеспечение приоритета движения для пешеходов и велосипедистов</w:t>
      </w:r>
    </w:p>
    <w:p w:rsidR="00003F77" w:rsidRPr="00C87B79" w:rsidRDefault="00003F77" w:rsidP="00003F7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87B79">
        <w:rPr>
          <w:rFonts w:ascii="Times New Roman" w:hAnsi="Times New Roman" w:cs="Times New Roman"/>
          <w:sz w:val="26"/>
          <w:szCs w:val="26"/>
          <w:lang w:val="ru-RU"/>
        </w:rPr>
        <w:t>На изображениях ниже представлены примеры вышеописанных методов регулирования скоростного режима.</w:t>
      </w:r>
    </w:p>
    <w:p w:rsidR="00003F77" w:rsidRDefault="00003F77" w:rsidP="00003F77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noProof/>
          <w:sz w:val="26"/>
          <w:szCs w:val="26"/>
          <w:lang w:val="ru-RU" w:eastAsia="ru-RU"/>
        </w:rPr>
        <w:drawing>
          <wp:inline distT="0" distB="0" distL="0" distR="0">
            <wp:extent cx="2743200" cy="1786255"/>
            <wp:effectExtent l="0" t="0" r="0" b="0"/>
            <wp:docPr id="8" name="Picture 8" descr="pripodnjat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ipodnjati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F77" w:rsidRDefault="00003F77" w:rsidP="00003F7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sz w:val="26"/>
          <w:szCs w:val="26"/>
          <w:lang w:val="ru-RU"/>
        </w:rPr>
        <w:lastRenderedPageBreak/>
        <w:t xml:space="preserve">Рисунок </w:t>
      </w:r>
      <w:r w:rsidR="00BD2DB8">
        <w:rPr>
          <w:rFonts w:ascii="Times New Roman" w:hAnsi="Times New Roman" w:cs="Times New Roman"/>
          <w:b/>
          <w:sz w:val="26"/>
          <w:szCs w:val="26"/>
          <w:lang w:val="ru-RU"/>
        </w:rPr>
        <w:t>4</w:t>
      </w:r>
      <w:r>
        <w:rPr>
          <w:rFonts w:ascii="Times New Roman" w:hAnsi="Times New Roman" w:cs="Times New Roman"/>
          <w:b/>
          <w:sz w:val="26"/>
          <w:szCs w:val="26"/>
          <w:lang w:val="ru-RU"/>
        </w:rPr>
        <w:t>.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Приподнятое пересечение двух проезжих частей</w:t>
      </w:r>
    </w:p>
    <w:p w:rsidR="00003F77" w:rsidRDefault="00003F77" w:rsidP="00003F77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noProof/>
          <w:sz w:val="26"/>
          <w:szCs w:val="26"/>
          <w:lang w:val="ru-RU" w:eastAsia="ru-RU"/>
        </w:rPr>
        <w:drawing>
          <wp:inline distT="0" distB="0" distL="0" distR="0">
            <wp:extent cx="2764155" cy="1743710"/>
            <wp:effectExtent l="0" t="0" r="0" b="0"/>
            <wp:docPr id="7" name="Picture 7" descr="trosov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osovo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F77" w:rsidRDefault="00003F77" w:rsidP="00003F7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sz w:val="26"/>
          <w:szCs w:val="26"/>
          <w:lang w:val="ru-RU"/>
        </w:rPr>
        <w:t xml:space="preserve">Рисунок </w:t>
      </w:r>
      <w:r w:rsidR="00BD2DB8">
        <w:rPr>
          <w:rFonts w:ascii="Times New Roman" w:hAnsi="Times New Roman" w:cs="Times New Roman"/>
          <w:b/>
          <w:sz w:val="26"/>
          <w:szCs w:val="26"/>
          <w:lang w:val="ru-RU"/>
        </w:rPr>
        <w:t>5</w:t>
      </w:r>
      <w:r>
        <w:rPr>
          <w:rFonts w:ascii="Times New Roman" w:hAnsi="Times New Roman" w:cs="Times New Roman"/>
          <w:b/>
          <w:sz w:val="26"/>
          <w:szCs w:val="26"/>
          <w:lang w:val="ru-RU"/>
        </w:rPr>
        <w:t>.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ru-RU"/>
        </w:rPr>
        <w:t>Троссовая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 xml:space="preserve"> разделительная полоса двух встречных потоков</w:t>
      </w:r>
    </w:p>
    <w:p w:rsidR="00027C0D" w:rsidRDefault="00027C0D" w:rsidP="00003F7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В рамках настоящего про</w:t>
      </w:r>
      <w:r w:rsidR="0002718D">
        <w:rPr>
          <w:rFonts w:ascii="Times New Roman" w:hAnsi="Times New Roman" w:cs="Times New Roman"/>
          <w:sz w:val="26"/>
          <w:szCs w:val="26"/>
          <w:lang w:val="ru-RU"/>
        </w:rPr>
        <w:t>е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кта КСОДД устройство </w:t>
      </w:r>
      <w:proofErr w:type="spellStart"/>
      <w:r>
        <w:rPr>
          <w:rFonts w:ascii="Times New Roman" w:hAnsi="Times New Roman" w:cs="Times New Roman"/>
          <w:sz w:val="26"/>
          <w:szCs w:val="26"/>
          <w:lang w:val="ru-RU"/>
        </w:rPr>
        <w:t>приподнятных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 xml:space="preserve"> пешеходных переходов </w:t>
      </w:r>
      <w:r w:rsidR="0002718D">
        <w:rPr>
          <w:rFonts w:ascii="Times New Roman" w:hAnsi="Times New Roman" w:cs="Times New Roman"/>
          <w:sz w:val="26"/>
          <w:szCs w:val="26"/>
          <w:lang w:val="ru-RU"/>
        </w:rPr>
        <w:t>рекомендуется по следующим адресам:</w:t>
      </w:r>
    </w:p>
    <w:p w:rsidR="0002718D" w:rsidRDefault="0002718D" w:rsidP="00003F7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1. ул. Вокзальная (</w:t>
      </w:r>
      <w:proofErr w:type="spellStart"/>
      <w:r>
        <w:rPr>
          <w:rFonts w:ascii="Times New Roman" w:hAnsi="Times New Roman" w:cs="Times New Roman"/>
          <w:sz w:val="26"/>
          <w:szCs w:val="26"/>
          <w:lang w:val="ru-RU"/>
        </w:rPr>
        <w:t>перез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 xml:space="preserve"> зданием вокзала)</w:t>
      </w:r>
    </w:p>
    <w:p w:rsidR="0002718D" w:rsidRDefault="0002718D" w:rsidP="00003F7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2. </w:t>
      </w:r>
      <w:r w:rsidR="004A2CA7">
        <w:rPr>
          <w:rFonts w:ascii="Times New Roman" w:hAnsi="Times New Roman" w:cs="Times New Roman"/>
          <w:sz w:val="26"/>
          <w:szCs w:val="26"/>
          <w:lang w:val="ru-RU"/>
        </w:rPr>
        <w:t>перекресток Ульяновское шоссе – К. Маркса</w:t>
      </w:r>
    </w:p>
    <w:p w:rsidR="004A2CA7" w:rsidRDefault="004A2CA7" w:rsidP="00003F7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3. Володарский проспект (напротив школы и </w:t>
      </w:r>
      <w:proofErr w:type="spellStart"/>
      <w:r>
        <w:rPr>
          <w:rFonts w:ascii="Times New Roman" w:hAnsi="Times New Roman" w:cs="Times New Roman"/>
          <w:sz w:val="26"/>
          <w:szCs w:val="26"/>
          <w:lang w:val="ru-RU"/>
        </w:rPr>
        <w:t>дет.сада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>)</w:t>
      </w:r>
    </w:p>
    <w:p w:rsidR="00003F77" w:rsidRPr="00BC0E30" w:rsidRDefault="00003F77" w:rsidP="00003F7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C0E30">
        <w:rPr>
          <w:rFonts w:ascii="Times New Roman" w:hAnsi="Times New Roman" w:cs="Times New Roman"/>
          <w:sz w:val="26"/>
          <w:szCs w:val="26"/>
          <w:lang w:val="ru-RU"/>
        </w:rPr>
        <w:t>При выборе того или иного мероприятия, рекомендуется брать во внимание рельеф территории и актуальный проект ОДД, во избежание противоречий локальных концепций и принципов организации движения.</w:t>
      </w:r>
    </w:p>
    <w:p w:rsidR="00453E64" w:rsidRPr="00493515" w:rsidRDefault="00B12E6F" w:rsidP="00453E64">
      <w:pPr>
        <w:pStyle w:val="2"/>
        <w:spacing w:before="120" w:after="120"/>
        <w:rPr>
          <w:rFonts w:ascii="Times New Roman" w:hAnsi="Times New Roman" w:cs="Times New Roman"/>
          <w:b/>
          <w:color w:val="auto"/>
          <w:lang w:val="ru-RU"/>
        </w:rPr>
      </w:pPr>
      <w:bookmarkStart w:id="48" w:name="_Toc25327249"/>
      <w:r w:rsidRPr="00493515">
        <w:rPr>
          <w:rFonts w:ascii="Times New Roman" w:hAnsi="Times New Roman" w:cs="Times New Roman"/>
          <w:b/>
          <w:color w:val="auto"/>
          <w:lang w:val="ru-RU"/>
        </w:rPr>
        <w:t>2</w:t>
      </w:r>
      <w:r w:rsidR="00453E64" w:rsidRPr="00493515">
        <w:rPr>
          <w:rFonts w:ascii="Times New Roman" w:hAnsi="Times New Roman" w:cs="Times New Roman"/>
          <w:b/>
          <w:color w:val="auto"/>
          <w:lang w:val="ru-RU"/>
        </w:rPr>
        <w:t>.19. Обеспечение благоприятных условий для движения инвалидов</w:t>
      </w:r>
      <w:bookmarkEnd w:id="48"/>
    </w:p>
    <w:p w:rsidR="00AD2056" w:rsidRPr="00BC0E30" w:rsidRDefault="000C4B31" w:rsidP="00AD205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C0E30">
        <w:rPr>
          <w:rFonts w:ascii="Times New Roman" w:hAnsi="Times New Roman" w:cs="Times New Roman"/>
          <w:sz w:val="26"/>
          <w:szCs w:val="26"/>
          <w:lang w:val="ru-RU"/>
        </w:rPr>
        <w:t>С целью обеспечения бес</w:t>
      </w:r>
      <w:r w:rsidR="00AD2056" w:rsidRPr="00BC0E30">
        <w:rPr>
          <w:rFonts w:ascii="Times New Roman" w:hAnsi="Times New Roman" w:cs="Times New Roman"/>
          <w:sz w:val="26"/>
          <w:szCs w:val="26"/>
          <w:lang w:val="ru-RU"/>
        </w:rPr>
        <w:t>препятственного движения маломобильных групп населения, рекомендуется обустройство пандусов</w:t>
      </w:r>
      <w:r w:rsidR="00AD2056" w:rsidRPr="000B54B8">
        <w:rPr>
          <w:rFonts w:ascii="Times New Roman" w:hAnsi="Times New Roman" w:cs="Times New Roman"/>
          <w:sz w:val="26"/>
          <w:szCs w:val="26"/>
          <w:lang w:val="ru-RU"/>
        </w:rPr>
        <w:t>, перил и ступеней в начале и конце тротуара (пешеходных дорожек), а также с обеих сторон пешеходного перехода, учитывая все норма</w:t>
      </w:r>
      <w:r w:rsidR="00AD2056">
        <w:rPr>
          <w:rFonts w:ascii="Times New Roman" w:hAnsi="Times New Roman" w:cs="Times New Roman"/>
          <w:sz w:val="26"/>
          <w:szCs w:val="26"/>
          <w:lang w:val="ru-RU"/>
        </w:rPr>
        <w:t>тивные показатели (высота, величина продольного и поперечного у</w:t>
      </w:r>
      <w:r w:rsidR="00AD2056" w:rsidRPr="000B54B8">
        <w:rPr>
          <w:rFonts w:ascii="Times New Roman" w:hAnsi="Times New Roman" w:cs="Times New Roman"/>
          <w:sz w:val="26"/>
          <w:szCs w:val="26"/>
          <w:lang w:val="ru-RU"/>
        </w:rPr>
        <w:t xml:space="preserve">клона и </w:t>
      </w:r>
      <w:proofErr w:type="spellStart"/>
      <w:r w:rsidR="00AD2056" w:rsidRPr="000B54B8">
        <w:rPr>
          <w:rFonts w:ascii="Times New Roman" w:hAnsi="Times New Roman" w:cs="Times New Roman"/>
          <w:sz w:val="26"/>
          <w:szCs w:val="26"/>
          <w:lang w:val="ru-RU"/>
        </w:rPr>
        <w:t>тд</w:t>
      </w:r>
      <w:proofErr w:type="spellEnd"/>
      <w:r w:rsidR="00AD2056" w:rsidRPr="000B54B8">
        <w:rPr>
          <w:rFonts w:ascii="Times New Roman" w:hAnsi="Times New Roman" w:cs="Times New Roman"/>
          <w:sz w:val="26"/>
          <w:szCs w:val="26"/>
          <w:lang w:val="ru-RU"/>
        </w:rPr>
        <w:t xml:space="preserve">) согласно ОДМ 218.2.007-2011 «Методические рекомендации по </w:t>
      </w:r>
      <w:r w:rsidR="00AD2056" w:rsidRPr="00BC0E30">
        <w:rPr>
          <w:rFonts w:ascii="Times New Roman" w:hAnsi="Times New Roman" w:cs="Times New Roman"/>
          <w:sz w:val="26"/>
          <w:szCs w:val="26"/>
          <w:lang w:val="ru-RU"/>
        </w:rPr>
        <w:t>проектированию мероприятий по обеспечению доступа инвалидов к объектам дорожного хозяйства.</w:t>
      </w:r>
    </w:p>
    <w:p w:rsidR="00453E64" w:rsidRPr="00493515" w:rsidRDefault="00B12E6F" w:rsidP="00453E64">
      <w:pPr>
        <w:pStyle w:val="2"/>
        <w:spacing w:before="120" w:after="120"/>
        <w:rPr>
          <w:rFonts w:ascii="Times New Roman" w:hAnsi="Times New Roman" w:cs="Times New Roman"/>
          <w:b/>
          <w:color w:val="auto"/>
          <w:lang w:val="ru-RU"/>
        </w:rPr>
      </w:pPr>
      <w:bookmarkStart w:id="49" w:name="_Toc25327250"/>
      <w:r w:rsidRPr="00493515">
        <w:rPr>
          <w:rFonts w:ascii="Times New Roman" w:hAnsi="Times New Roman" w:cs="Times New Roman"/>
          <w:b/>
          <w:color w:val="auto"/>
          <w:lang w:val="ru-RU"/>
        </w:rPr>
        <w:t>2</w:t>
      </w:r>
      <w:r w:rsidR="00453E64" w:rsidRPr="00493515">
        <w:rPr>
          <w:rFonts w:ascii="Times New Roman" w:hAnsi="Times New Roman" w:cs="Times New Roman"/>
          <w:b/>
          <w:color w:val="auto"/>
          <w:lang w:val="ru-RU"/>
        </w:rPr>
        <w:t>.20. Обеспечение маршрутов движения детей к образовательным организациям</w:t>
      </w:r>
      <w:bookmarkEnd w:id="49"/>
    </w:p>
    <w:p w:rsidR="006F6CD6" w:rsidRDefault="006F6CD6" w:rsidP="006F6C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C0E30">
        <w:rPr>
          <w:rFonts w:ascii="Times New Roman" w:hAnsi="Times New Roman" w:cs="Times New Roman"/>
          <w:sz w:val="26"/>
          <w:szCs w:val="26"/>
          <w:lang w:val="ru-RU"/>
        </w:rPr>
        <w:t xml:space="preserve">Одной из главных задач в проектировании организации дорожного движения является безопасность детей, снижение уровня травматизма и смертности в случае ДТП с участием детей. Для этого обозначаются особые «школьные зоны», то есть локации образовательных учреждений, </w:t>
      </w:r>
      <w:r>
        <w:rPr>
          <w:rFonts w:ascii="Times New Roman" w:hAnsi="Times New Roman" w:cs="Times New Roman"/>
          <w:sz w:val="26"/>
          <w:szCs w:val="26"/>
          <w:lang w:val="ru-RU"/>
        </w:rPr>
        <w:t>в зоне которого действует определенный набор технических средств, искусственные неровности и освещение.</w:t>
      </w:r>
    </w:p>
    <w:p w:rsidR="006F6CD6" w:rsidRDefault="006F6CD6" w:rsidP="006F6C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lastRenderedPageBreak/>
        <w:t>На сегодняшний момент существует ряд мероприятий, которые нужно выполнить в рамках разработки паспортов дорожной безопасности образовательных учреждений. Паспорта должны содержать в себе следующую информацию:</w:t>
      </w:r>
    </w:p>
    <w:p w:rsidR="006F6CD6" w:rsidRDefault="006F6CD6" w:rsidP="006F6C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1.  Схемы с месторасположением образовательного учреждения, маршрутов школьных автобусов</w:t>
      </w:r>
    </w:p>
    <w:p w:rsidR="006F6CD6" w:rsidRDefault="006F6CD6" w:rsidP="006F6C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2. Правила безопасной транспортировки детей (согласно нормативной документации, действующей на территории РФ)</w:t>
      </w:r>
    </w:p>
    <w:p w:rsidR="006F6CD6" w:rsidRDefault="006F6CD6" w:rsidP="006F6C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3. Схема движения на время выполнения дорожных работ в зоне образовательного учреждения</w:t>
      </w:r>
    </w:p>
    <w:p w:rsidR="006F6CD6" w:rsidRDefault="006F6CD6" w:rsidP="006F6C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Оснащение «школьных зон» включает в себя:</w:t>
      </w:r>
    </w:p>
    <w:p w:rsidR="006F6CD6" w:rsidRDefault="006F6CD6" w:rsidP="006F6C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- информирование и обучение учащихся правилам безопасного дорожного движения</w:t>
      </w:r>
    </w:p>
    <w:p w:rsidR="006F6CD6" w:rsidRDefault="006F6CD6" w:rsidP="006F6C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- технические средства организации дорожного движения (например </w:t>
      </w:r>
      <w:proofErr w:type="spellStart"/>
      <w:r>
        <w:rPr>
          <w:rFonts w:ascii="Times New Roman" w:hAnsi="Times New Roman" w:cs="Times New Roman"/>
          <w:sz w:val="26"/>
          <w:szCs w:val="26"/>
          <w:lang w:val="ru-RU"/>
        </w:rPr>
        <w:t>искусственнная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 xml:space="preserve"> неровность монолитная или сборно-разборная)</w:t>
      </w:r>
    </w:p>
    <w:p w:rsidR="006F6CD6" w:rsidRDefault="006F6CD6" w:rsidP="006F6C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- оснащение школьных зон </w:t>
      </w:r>
      <w:proofErr w:type="spellStart"/>
      <w:r>
        <w:rPr>
          <w:rFonts w:ascii="Times New Roman" w:hAnsi="Times New Roman" w:cs="Times New Roman"/>
          <w:sz w:val="26"/>
          <w:szCs w:val="26"/>
          <w:lang w:val="ru-RU"/>
        </w:rPr>
        <w:t>техсредствами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 xml:space="preserve"> ОДД согласно ГОСТ Р 52289-2004</w:t>
      </w:r>
    </w:p>
    <w:p w:rsidR="006F6CD6" w:rsidRDefault="006F6CD6" w:rsidP="006F6C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- дорожная разметка, дублирующие знаки</w:t>
      </w:r>
    </w:p>
    <w:p w:rsidR="006F6CD6" w:rsidRDefault="006F6CD6" w:rsidP="006F6C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- пешеходные переходы в купе с искусственной неровностью</w:t>
      </w:r>
    </w:p>
    <w:p w:rsidR="006F6CD6" w:rsidRDefault="006F6CD6" w:rsidP="006F6CD6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На схеме ниже представлен проект ОДД в местах образовательных учреждений согласно ГОСТ Р 52289-2004, ГОСТ Р 52290-2004.</w:t>
      </w:r>
    </w:p>
    <w:p w:rsidR="006F6CD6" w:rsidRDefault="006F6CD6" w:rsidP="006F6CD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noProof/>
          <w:sz w:val="26"/>
          <w:szCs w:val="26"/>
          <w:lang w:val="ru-RU" w:eastAsia="ru-RU"/>
        </w:rPr>
        <w:lastRenderedPageBreak/>
        <w:drawing>
          <wp:inline distT="0" distB="0" distL="0" distR="0">
            <wp:extent cx="5731510" cy="4050174"/>
            <wp:effectExtent l="0" t="0" r="2540" b="7620"/>
            <wp:docPr id="36" name="Picture 36" descr="C:\Users\Admin\Downloads\tipovie_shemi-13-15_pages-to-jpg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tipovie_shemi-13-15_pages-to-jpg-0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CD6" w:rsidRDefault="006F6CD6" w:rsidP="006F6CD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noProof/>
          <w:sz w:val="26"/>
          <w:szCs w:val="26"/>
          <w:lang w:val="ru-RU" w:eastAsia="ru-RU"/>
        </w:rPr>
        <w:drawing>
          <wp:inline distT="0" distB="0" distL="0" distR="0">
            <wp:extent cx="5731510" cy="4050174"/>
            <wp:effectExtent l="0" t="0" r="2540" b="7620"/>
            <wp:docPr id="37" name="Picture 37" descr="C:\Users\Admin\Downloads\tipovie_shemi-13-15_pages-to-jpg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tipovie_shemi-13-15_pages-to-jpg-00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CD6" w:rsidRDefault="006F6CD6" w:rsidP="006F6CD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noProof/>
          <w:sz w:val="26"/>
          <w:szCs w:val="26"/>
          <w:lang w:val="ru-RU" w:eastAsia="ru-RU"/>
        </w:rPr>
        <w:lastRenderedPageBreak/>
        <w:drawing>
          <wp:inline distT="0" distB="0" distL="0" distR="0">
            <wp:extent cx="5731510" cy="4050174"/>
            <wp:effectExtent l="0" t="0" r="2540" b="7620"/>
            <wp:docPr id="38" name="Picture 38" descr="C:\Users\Admin\Downloads\tipovie_shemi-13-15_pages-to-jpg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tipovie_shemi-13-15_pages-to-jpg-00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CD6" w:rsidRDefault="00BD2DB8" w:rsidP="006F6CD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sz w:val="26"/>
          <w:szCs w:val="26"/>
          <w:lang w:val="ru-RU"/>
        </w:rPr>
        <w:t>Схема 2</w:t>
      </w:r>
      <w:r w:rsidR="006F6CD6" w:rsidRPr="00561B72">
        <w:rPr>
          <w:rFonts w:ascii="Times New Roman" w:hAnsi="Times New Roman" w:cs="Times New Roman"/>
          <w:sz w:val="26"/>
          <w:szCs w:val="26"/>
          <w:lang w:val="ru-RU"/>
        </w:rPr>
        <w:t>.</w:t>
      </w:r>
      <w:r w:rsidR="006F6CD6">
        <w:rPr>
          <w:rFonts w:ascii="Times New Roman" w:hAnsi="Times New Roman" w:cs="Times New Roman"/>
          <w:sz w:val="26"/>
          <w:szCs w:val="26"/>
          <w:lang w:val="ru-RU"/>
        </w:rPr>
        <w:t xml:space="preserve"> Типовая схема организации дорожного движения в местах образовательных учреждений</w:t>
      </w:r>
    </w:p>
    <w:p w:rsidR="00A61A5B" w:rsidRDefault="001137BE" w:rsidP="00A61A5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На территории городского поселения находятся</w:t>
      </w:r>
      <w:r w:rsidR="00A61A5B">
        <w:rPr>
          <w:rFonts w:ascii="Times New Roman" w:hAnsi="Times New Roman" w:cs="Times New Roman"/>
          <w:sz w:val="26"/>
          <w:szCs w:val="26"/>
          <w:lang w:val="ru-RU"/>
        </w:rPr>
        <w:t xml:space="preserve"> два образовательных учреждения: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4"/>
        <w:gridCol w:w="1646"/>
        <w:gridCol w:w="993"/>
        <w:gridCol w:w="1034"/>
        <w:gridCol w:w="2873"/>
        <w:gridCol w:w="2873"/>
      </w:tblGrid>
      <w:tr w:rsidR="00E95224" w:rsidRPr="00A61A5B" w:rsidTr="00D71B1C">
        <w:trPr>
          <w:tblHeader/>
          <w:jc w:val="center"/>
        </w:trPr>
        <w:tc>
          <w:tcPr>
            <w:tcW w:w="210" w:type="pct"/>
            <w:vAlign w:val="center"/>
          </w:tcPr>
          <w:p w:rsidR="00E95224" w:rsidRPr="00340CEC" w:rsidRDefault="00E95224" w:rsidP="0076428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40CE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</w:p>
          <w:p w:rsidR="00E95224" w:rsidRPr="00340CEC" w:rsidRDefault="00E95224" w:rsidP="0076428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40CE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п./п.</w:t>
            </w:r>
          </w:p>
        </w:tc>
        <w:tc>
          <w:tcPr>
            <w:tcW w:w="837" w:type="pct"/>
            <w:vAlign w:val="center"/>
          </w:tcPr>
          <w:p w:rsidR="00E95224" w:rsidRPr="00340CEC" w:rsidRDefault="00E95224" w:rsidP="0076428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340CE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</w:t>
            </w:r>
            <w:proofErr w:type="spellEnd"/>
            <w:r w:rsidRPr="00340CE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40CE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образовательного</w:t>
            </w:r>
            <w:proofErr w:type="spellEnd"/>
            <w:r w:rsidRPr="00340CE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40CE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учреждения</w:t>
            </w:r>
            <w:proofErr w:type="spellEnd"/>
          </w:p>
        </w:tc>
        <w:tc>
          <w:tcPr>
            <w:tcW w:w="505" w:type="pct"/>
            <w:vAlign w:val="center"/>
          </w:tcPr>
          <w:p w:rsidR="00E95224" w:rsidRPr="00340CEC" w:rsidRDefault="00E95224" w:rsidP="0076428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340CE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Проектная</w:t>
            </w:r>
            <w:proofErr w:type="spellEnd"/>
            <w:r w:rsidRPr="00340CE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40CE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ёмкость</w:t>
            </w:r>
            <w:proofErr w:type="spellEnd"/>
            <w:r w:rsidRPr="00340CE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340CE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чел</w:t>
            </w:r>
            <w:proofErr w:type="spellEnd"/>
            <w:r w:rsidRPr="00340CE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26" w:type="pct"/>
            <w:vAlign w:val="center"/>
          </w:tcPr>
          <w:p w:rsidR="00E95224" w:rsidRPr="00340CEC" w:rsidRDefault="00E95224" w:rsidP="0076428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340CE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Фактическая</w:t>
            </w:r>
            <w:proofErr w:type="spellEnd"/>
            <w:r w:rsidRPr="00340CE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40CE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ёмкость</w:t>
            </w:r>
            <w:proofErr w:type="spellEnd"/>
            <w:r w:rsidRPr="00340CE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340CE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чел</w:t>
            </w:r>
            <w:proofErr w:type="spellEnd"/>
            <w:r w:rsidRPr="00340CE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61" w:type="pct"/>
            <w:vAlign w:val="center"/>
          </w:tcPr>
          <w:p w:rsidR="00E95224" w:rsidRPr="00A61A5B" w:rsidRDefault="00E95224" w:rsidP="0076428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A61A5B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 xml:space="preserve">Адрес </w:t>
            </w:r>
          </w:p>
          <w:p w:rsidR="00E95224" w:rsidRPr="00A61A5B" w:rsidRDefault="00E95224" w:rsidP="0076428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A61A5B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Год постройки</w:t>
            </w:r>
          </w:p>
          <w:p w:rsidR="00E95224" w:rsidRPr="00A61A5B" w:rsidRDefault="00E95224" w:rsidP="0076428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A61A5B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Состояние объекта</w:t>
            </w:r>
          </w:p>
        </w:tc>
        <w:tc>
          <w:tcPr>
            <w:tcW w:w="1461" w:type="pct"/>
          </w:tcPr>
          <w:p w:rsidR="00E95224" w:rsidRPr="00A61A5B" w:rsidRDefault="00E95224" w:rsidP="0076428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Предлагаемые мероприятия</w:t>
            </w:r>
          </w:p>
        </w:tc>
      </w:tr>
      <w:tr w:rsidR="00E95224" w:rsidRPr="003512D3" w:rsidTr="00E95224">
        <w:trPr>
          <w:jc w:val="center"/>
        </w:trPr>
        <w:tc>
          <w:tcPr>
            <w:tcW w:w="210" w:type="pct"/>
          </w:tcPr>
          <w:p w:rsidR="00E95224" w:rsidRPr="00340CEC" w:rsidRDefault="00E95224" w:rsidP="0076428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40CE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837" w:type="pct"/>
          </w:tcPr>
          <w:p w:rsidR="00E95224" w:rsidRPr="00340CEC" w:rsidRDefault="00E95224" w:rsidP="0076428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МКОУ</w:t>
            </w:r>
            <w:r w:rsidRPr="00340CE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</w:t>
            </w:r>
            <w:proofErr w:type="spellStart"/>
            <w:r w:rsidRPr="00340CE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Саблинская</w:t>
            </w:r>
            <w:proofErr w:type="spellEnd"/>
            <w:r w:rsidRPr="00340CE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ООШ</w:t>
            </w:r>
            <w:r w:rsidRPr="00340CE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» </w:t>
            </w:r>
          </w:p>
        </w:tc>
        <w:tc>
          <w:tcPr>
            <w:tcW w:w="505" w:type="pct"/>
            <w:vAlign w:val="center"/>
          </w:tcPr>
          <w:p w:rsidR="00E95224" w:rsidRPr="00340CEC" w:rsidRDefault="00E95224" w:rsidP="0076428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40CE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</w:t>
            </w:r>
          </w:p>
        </w:tc>
        <w:tc>
          <w:tcPr>
            <w:tcW w:w="526" w:type="pct"/>
            <w:vAlign w:val="center"/>
          </w:tcPr>
          <w:p w:rsidR="00E95224" w:rsidRPr="00340CEC" w:rsidRDefault="00E95224" w:rsidP="0076428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461" w:type="pct"/>
          </w:tcPr>
          <w:p w:rsidR="00E95224" w:rsidRPr="00340CEC" w:rsidRDefault="00E95224" w:rsidP="0076428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1A5B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 xml:space="preserve">улица 2-ая Футбольная, д.1 1962г. </w:t>
            </w:r>
            <w:proofErr w:type="spellStart"/>
            <w:r w:rsidRPr="00340CE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Удовлетворительное</w:t>
            </w:r>
            <w:proofErr w:type="spellEnd"/>
          </w:p>
          <w:p w:rsidR="00E95224" w:rsidRPr="00A61A5B" w:rsidRDefault="00E95224" w:rsidP="0076428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1" w:type="pct"/>
          </w:tcPr>
          <w:p w:rsidR="00DB662E" w:rsidRDefault="00DB662E" w:rsidP="00DB662E">
            <w:pPr>
              <w:spacing w:after="0" w:line="240" w:lineRule="auto"/>
              <w:rPr>
                <w:rFonts w:ascii="Times New Roman" w:hAnsi="Times New Roman" w:cs="Times New Roman"/>
                <w:lang w:val="ru-RU" w:eastAsia="en-GB"/>
              </w:rPr>
            </w:pPr>
            <w:r>
              <w:rPr>
                <w:rFonts w:ascii="Times New Roman" w:hAnsi="Times New Roman" w:cs="Times New Roman"/>
                <w:lang w:val="ru-RU" w:eastAsia="en-GB"/>
              </w:rPr>
              <w:t xml:space="preserve">Устройство перильного ограждения. Устройство искусственного освещения, искусственной неровности. </w:t>
            </w:r>
          </w:p>
          <w:p w:rsidR="00E95224" w:rsidRPr="00A61A5B" w:rsidRDefault="00DB662E" w:rsidP="00DB66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en-GB"/>
              </w:rPr>
              <w:t>Установка дорожных знаков с световой индикацией</w:t>
            </w:r>
            <w:r w:rsidR="003F62D5">
              <w:rPr>
                <w:rFonts w:ascii="Times New Roman" w:hAnsi="Times New Roman" w:cs="Times New Roman"/>
                <w:lang w:val="ru-RU" w:eastAsia="en-GB"/>
              </w:rPr>
              <w:t>. Устройство тротуара на подходе к школе.</w:t>
            </w:r>
          </w:p>
        </w:tc>
      </w:tr>
      <w:tr w:rsidR="00E95224" w:rsidRPr="003512D3" w:rsidTr="00E95224">
        <w:trPr>
          <w:jc w:val="center"/>
        </w:trPr>
        <w:tc>
          <w:tcPr>
            <w:tcW w:w="210" w:type="pct"/>
          </w:tcPr>
          <w:p w:rsidR="00E95224" w:rsidRPr="00340CEC" w:rsidRDefault="00E95224" w:rsidP="0076428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40CE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837" w:type="pct"/>
          </w:tcPr>
          <w:p w:rsidR="00E95224" w:rsidRPr="00340CEC" w:rsidRDefault="00E95224" w:rsidP="0076428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МКОУ</w:t>
            </w:r>
            <w:r w:rsidRPr="00340CE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</w:t>
            </w:r>
            <w:proofErr w:type="spellStart"/>
            <w:r w:rsidRPr="00340CE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Ульяновская</w:t>
            </w:r>
            <w:proofErr w:type="spellEnd"/>
            <w:r w:rsidRPr="00340CE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СОШ</w:t>
            </w:r>
            <w:r w:rsidRPr="00340CE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№1» </w:t>
            </w:r>
          </w:p>
        </w:tc>
        <w:tc>
          <w:tcPr>
            <w:tcW w:w="505" w:type="pct"/>
            <w:vAlign w:val="center"/>
          </w:tcPr>
          <w:p w:rsidR="00E95224" w:rsidRPr="00340CEC" w:rsidRDefault="00E95224" w:rsidP="0076428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40CE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526" w:type="pct"/>
            <w:vAlign w:val="center"/>
          </w:tcPr>
          <w:p w:rsidR="00E95224" w:rsidRPr="00340CEC" w:rsidRDefault="00E95224" w:rsidP="0076428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463</w:t>
            </w:r>
          </w:p>
        </w:tc>
        <w:tc>
          <w:tcPr>
            <w:tcW w:w="1461" w:type="pct"/>
          </w:tcPr>
          <w:p w:rsidR="00E95224" w:rsidRPr="00A61A5B" w:rsidRDefault="00E95224" w:rsidP="0076428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A61A5B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 xml:space="preserve">проспект Володарский, д. 70  </w:t>
            </w:r>
            <w:smartTag w:uri="urn:schemas-microsoft-com:office:smarttags" w:element="metricconverter">
              <w:smartTagPr>
                <w:attr w:name="ProductID" w:val="1964 г"/>
              </w:smartTagPr>
              <w:r w:rsidRPr="00A61A5B">
                <w:rPr>
                  <w:rFonts w:ascii="Times New Roman" w:eastAsia="Times New Roman" w:hAnsi="Times New Roman"/>
                  <w:sz w:val="20"/>
                  <w:szCs w:val="20"/>
                  <w:lang w:val="ru-RU" w:eastAsia="ru-RU"/>
                </w:rPr>
                <w:t>1964 г</w:t>
              </w:r>
            </w:smartTag>
            <w:r w:rsidRPr="00A61A5B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.</w:t>
            </w:r>
          </w:p>
          <w:p w:rsidR="00E95224" w:rsidRPr="00A61A5B" w:rsidRDefault="00E95224" w:rsidP="0076428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A61A5B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Удовлетворительное</w:t>
            </w:r>
          </w:p>
          <w:p w:rsidR="00E95224" w:rsidRPr="00340CEC" w:rsidRDefault="00E95224" w:rsidP="0076428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61" w:type="pct"/>
          </w:tcPr>
          <w:p w:rsidR="00E95224" w:rsidRPr="00A61A5B" w:rsidRDefault="006C6D1C" w:rsidP="003F6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en-GB"/>
              </w:rPr>
              <w:t>Устройство перильного ограждения</w:t>
            </w:r>
            <w:r w:rsidR="003F62D5">
              <w:rPr>
                <w:rFonts w:ascii="Times New Roman" w:hAnsi="Times New Roman" w:cs="Times New Roman"/>
                <w:lang w:val="ru-RU" w:eastAsia="en-GB"/>
              </w:rPr>
              <w:t xml:space="preserve">. </w:t>
            </w:r>
            <w:r>
              <w:rPr>
                <w:rFonts w:ascii="Times New Roman" w:hAnsi="Times New Roman" w:cs="Times New Roman"/>
                <w:lang w:val="ru-RU" w:eastAsia="en-GB"/>
              </w:rPr>
              <w:t>Нанесение разметки 2.7. Установка дорожных знаков с световой индикацией</w:t>
            </w:r>
            <w:r w:rsidR="003F62D5">
              <w:rPr>
                <w:rFonts w:ascii="Times New Roman" w:hAnsi="Times New Roman" w:cs="Times New Roman"/>
                <w:lang w:val="ru-RU" w:eastAsia="en-GB"/>
              </w:rPr>
              <w:t>. Устройс</w:t>
            </w:r>
            <w:r w:rsidR="002325EA">
              <w:rPr>
                <w:rFonts w:ascii="Times New Roman" w:hAnsi="Times New Roman" w:cs="Times New Roman"/>
                <w:lang w:val="ru-RU" w:eastAsia="en-GB"/>
              </w:rPr>
              <w:t>тво тротуара на подходе к школе от остановки и в противоположную сторону</w:t>
            </w:r>
          </w:p>
        </w:tc>
      </w:tr>
    </w:tbl>
    <w:p w:rsidR="002325EA" w:rsidRPr="002325EA" w:rsidRDefault="00C02FB9" w:rsidP="002325EA">
      <w:pPr>
        <w:pStyle w:val="a7"/>
        <w:spacing w:before="120" w:after="120"/>
        <w:ind w:firstLine="567"/>
      </w:pPr>
      <w:bookmarkStart w:id="50" w:name="_Toc25327251"/>
      <w:r>
        <w:lastRenderedPageBreak/>
        <w:t xml:space="preserve">Устройство тротуаров необходимо на проспекте Володарского в районе д. 70 и ул. 2-я </w:t>
      </w:r>
      <w:proofErr w:type="gramStart"/>
      <w:r>
        <w:t>Футбольная</w:t>
      </w:r>
      <w:proofErr w:type="gramEnd"/>
      <w:r>
        <w:t xml:space="preserve"> д.1. </w:t>
      </w:r>
      <w:r w:rsidR="002325EA" w:rsidRPr="002325EA">
        <w:t xml:space="preserve">Для точного определения </w:t>
      </w:r>
      <w:r w:rsidR="002325EA">
        <w:t xml:space="preserve">местоположения </w:t>
      </w:r>
      <w:r w:rsidR="00D71B1C">
        <w:t xml:space="preserve">рекомендуется разработка проекта организации дорожного движения </w:t>
      </w:r>
      <w:r>
        <w:t>с составлением ведомостей перильного ограждения, проектируемых знаков, тротуаров, искусственных неровностей с пикетажной привязкой.</w:t>
      </w:r>
    </w:p>
    <w:p w:rsidR="00453E64" w:rsidRPr="00493515" w:rsidRDefault="00B12E6F" w:rsidP="00453E64">
      <w:pPr>
        <w:pStyle w:val="2"/>
        <w:spacing w:before="120" w:after="120"/>
        <w:jc w:val="both"/>
        <w:rPr>
          <w:rFonts w:ascii="Times New Roman" w:hAnsi="Times New Roman" w:cs="Times New Roman"/>
          <w:b/>
          <w:color w:val="auto"/>
          <w:lang w:val="ru-RU"/>
        </w:rPr>
      </w:pPr>
      <w:r w:rsidRPr="00493515">
        <w:rPr>
          <w:rFonts w:ascii="Times New Roman" w:hAnsi="Times New Roman" w:cs="Times New Roman"/>
          <w:b/>
          <w:color w:val="auto"/>
          <w:lang w:val="ru-RU"/>
        </w:rPr>
        <w:t>2</w:t>
      </w:r>
      <w:r w:rsidR="00453E64" w:rsidRPr="00493515">
        <w:rPr>
          <w:rFonts w:ascii="Times New Roman" w:hAnsi="Times New Roman" w:cs="Times New Roman"/>
          <w:b/>
          <w:color w:val="auto"/>
          <w:lang w:val="ru-RU"/>
        </w:rPr>
        <w:t>.21. Развитие сети дорог, дорог или участков дорог, локально-реконструкционные мероприятия, повышающие эффективность функционирования сети дорог в целом</w:t>
      </w:r>
      <w:bookmarkEnd w:id="50"/>
    </w:p>
    <w:p w:rsidR="00F4280D" w:rsidRDefault="00F93D2F" w:rsidP="00C0421C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C0E30">
        <w:rPr>
          <w:rFonts w:ascii="Times New Roman" w:hAnsi="Times New Roman" w:cs="Times New Roman"/>
          <w:sz w:val="26"/>
          <w:szCs w:val="26"/>
          <w:lang w:val="ru-RU"/>
        </w:rPr>
        <w:t xml:space="preserve">С целью развития сети автодорог, проектом КСОДД не предусматривается строительство </w:t>
      </w:r>
      <w:r w:rsidR="00C0421C" w:rsidRPr="00BC0E30">
        <w:rPr>
          <w:rFonts w:ascii="Times New Roman" w:hAnsi="Times New Roman" w:cs="Times New Roman"/>
          <w:sz w:val="26"/>
          <w:szCs w:val="26"/>
          <w:lang w:val="ru-RU"/>
        </w:rPr>
        <w:t>дополнительных автодорог (в том числе объездных), мостов, путепроводов, развязок, виадуков и т.д. На сегодняшний день, существующая система улично-дорожной сети полностью выполняет свою фу</w:t>
      </w:r>
      <w:r w:rsidR="00DB7134" w:rsidRPr="00BC0E30">
        <w:rPr>
          <w:rFonts w:ascii="Times New Roman" w:hAnsi="Times New Roman" w:cs="Times New Roman"/>
          <w:sz w:val="26"/>
          <w:szCs w:val="26"/>
          <w:lang w:val="ru-RU"/>
        </w:rPr>
        <w:t>нкци</w:t>
      </w:r>
      <w:r w:rsidR="00FE5E7E" w:rsidRPr="00BC0E30">
        <w:rPr>
          <w:rFonts w:ascii="Times New Roman" w:hAnsi="Times New Roman" w:cs="Times New Roman"/>
          <w:sz w:val="26"/>
          <w:szCs w:val="26"/>
          <w:lang w:val="ru-RU"/>
        </w:rPr>
        <w:t>ю и справляется с нагрузкой. В рамках проекта КСОДД рекомендуется проведение ремонта дорожного полотна на территории городского поселения</w:t>
      </w:r>
      <w:r w:rsidR="00FE5E7E">
        <w:rPr>
          <w:rFonts w:ascii="Times New Roman" w:hAnsi="Times New Roman" w:cs="Times New Roman"/>
          <w:sz w:val="26"/>
          <w:szCs w:val="26"/>
          <w:lang w:val="ru-RU"/>
        </w:rPr>
        <w:t>, т.к. согласно представленным для анализа данным</w:t>
      </w:r>
      <w:r w:rsidR="00626474">
        <w:rPr>
          <w:rFonts w:ascii="Times New Roman" w:hAnsi="Times New Roman" w:cs="Times New Roman"/>
          <w:sz w:val="26"/>
          <w:szCs w:val="26"/>
          <w:lang w:val="ru-RU"/>
        </w:rPr>
        <w:t xml:space="preserve"> программой развития предусмотрено только устройство парковочных мест. </w:t>
      </w:r>
    </w:p>
    <w:p w:rsidR="00C0421C" w:rsidRDefault="00921457" w:rsidP="00211827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Согласно проекта ОДД, разработанного в 2019г., </w:t>
      </w:r>
      <w:r w:rsidR="00F4280D">
        <w:rPr>
          <w:rFonts w:ascii="Times New Roman" w:hAnsi="Times New Roman" w:cs="Times New Roman"/>
          <w:sz w:val="26"/>
          <w:szCs w:val="26"/>
          <w:lang w:val="ru-RU"/>
        </w:rPr>
        <w:t>общая протяженность автодорог с щебеночным покрытием</w:t>
      </w:r>
      <w:r w:rsidR="00576484">
        <w:rPr>
          <w:rFonts w:ascii="Times New Roman" w:hAnsi="Times New Roman" w:cs="Times New Roman"/>
          <w:sz w:val="26"/>
          <w:szCs w:val="26"/>
          <w:lang w:val="ru-RU"/>
        </w:rPr>
        <w:t xml:space="preserve"> и песчано-гравийной смесью (ПГС)</w:t>
      </w:r>
      <w:r w:rsidR="00F4280D" w:rsidRPr="00D8793C">
        <w:rPr>
          <w:rFonts w:ascii="Times New Roman" w:hAnsi="Times New Roman" w:cs="Times New Roman"/>
          <w:sz w:val="26"/>
          <w:szCs w:val="26"/>
          <w:lang w:val="ru-RU"/>
        </w:rPr>
        <w:t xml:space="preserve">составляет </w:t>
      </w:r>
      <w:r w:rsidR="003262FD">
        <w:rPr>
          <w:rFonts w:ascii="Times New Roman" w:hAnsi="Times New Roman" w:cs="Times New Roman"/>
          <w:sz w:val="26"/>
          <w:szCs w:val="26"/>
          <w:lang w:val="ru-RU"/>
        </w:rPr>
        <w:t>84,44</w:t>
      </w:r>
      <w:r w:rsidR="00F4280D" w:rsidRPr="00C6787E">
        <w:rPr>
          <w:rFonts w:ascii="Times New Roman" w:hAnsi="Times New Roman" w:cs="Times New Roman"/>
          <w:sz w:val="26"/>
          <w:szCs w:val="26"/>
          <w:lang w:val="ru-RU"/>
        </w:rPr>
        <w:t>%</w:t>
      </w:r>
      <w:r w:rsidR="003262FD">
        <w:rPr>
          <w:rFonts w:ascii="Times New Roman" w:hAnsi="Times New Roman" w:cs="Times New Roman"/>
          <w:sz w:val="26"/>
          <w:szCs w:val="26"/>
          <w:lang w:val="ru-RU"/>
        </w:rPr>
        <w:t xml:space="preserve">(84,102 </w:t>
      </w:r>
      <w:r w:rsidR="00F4280D" w:rsidRPr="00C6787E">
        <w:rPr>
          <w:rFonts w:ascii="Times New Roman" w:hAnsi="Times New Roman" w:cs="Times New Roman"/>
          <w:sz w:val="26"/>
          <w:szCs w:val="26"/>
          <w:lang w:val="ru-RU"/>
        </w:rPr>
        <w:t>км),</w:t>
      </w:r>
      <w:r w:rsidR="00F4280D" w:rsidRPr="00D8793C">
        <w:rPr>
          <w:rFonts w:ascii="Times New Roman" w:hAnsi="Times New Roman" w:cs="Times New Roman"/>
          <w:sz w:val="26"/>
          <w:szCs w:val="26"/>
          <w:lang w:val="ru-RU"/>
        </w:rPr>
        <w:t xml:space="preserve"> рекомендуется</w:t>
      </w:r>
      <w:r w:rsidR="00F4280D">
        <w:rPr>
          <w:rFonts w:ascii="Times New Roman" w:hAnsi="Times New Roman" w:cs="Times New Roman"/>
          <w:sz w:val="26"/>
          <w:szCs w:val="26"/>
          <w:lang w:val="ru-RU"/>
        </w:rPr>
        <w:t xml:space="preserve"> устройство асфальтобетонного покрытия поэтапно, с финансированием в ремонтные работы в первую очередь основных </w:t>
      </w:r>
      <w:r w:rsidR="00217BA6">
        <w:rPr>
          <w:rFonts w:ascii="Times New Roman" w:hAnsi="Times New Roman" w:cs="Times New Roman"/>
          <w:sz w:val="26"/>
          <w:szCs w:val="26"/>
          <w:lang w:val="ru-RU"/>
        </w:rPr>
        <w:t>центральных автодорог городского поселения.</w:t>
      </w:r>
    </w:p>
    <w:p w:rsidR="007D407A" w:rsidRDefault="00FA1C1C" w:rsidP="00675F46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Так же </w:t>
      </w:r>
      <w:r w:rsidR="00921457">
        <w:rPr>
          <w:rFonts w:ascii="Times New Roman" w:hAnsi="Times New Roman" w:cs="Times New Roman"/>
          <w:sz w:val="26"/>
          <w:szCs w:val="26"/>
          <w:lang w:val="ru-RU"/>
        </w:rPr>
        <w:t>с учетом разработанного прое</w:t>
      </w:r>
      <w:r w:rsidR="00C6787E">
        <w:rPr>
          <w:rFonts w:ascii="Times New Roman" w:hAnsi="Times New Roman" w:cs="Times New Roman"/>
          <w:sz w:val="26"/>
          <w:szCs w:val="26"/>
          <w:lang w:val="ru-RU"/>
        </w:rPr>
        <w:t>к</w:t>
      </w:r>
      <w:r w:rsidR="00921457">
        <w:rPr>
          <w:rFonts w:ascii="Times New Roman" w:hAnsi="Times New Roman" w:cs="Times New Roman"/>
          <w:sz w:val="26"/>
          <w:szCs w:val="26"/>
          <w:lang w:val="ru-RU"/>
        </w:rPr>
        <w:t>та ОДД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было проанализировано технико-эксплуатационное состояние автодорог с асфальтобетонны</w:t>
      </w:r>
      <w:r w:rsidR="00863216">
        <w:rPr>
          <w:rFonts w:ascii="Times New Roman" w:hAnsi="Times New Roman" w:cs="Times New Roman"/>
          <w:sz w:val="26"/>
          <w:szCs w:val="26"/>
          <w:lang w:val="ru-RU"/>
        </w:rPr>
        <w:t>м покрытием (общая доля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автодорог с а/б покрытием </w:t>
      </w:r>
      <w:r w:rsidR="00863216" w:rsidRPr="00D8793C">
        <w:rPr>
          <w:rFonts w:ascii="Times New Roman" w:hAnsi="Times New Roman" w:cs="Times New Roman"/>
          <w:sz w:val="26"/>
          <w:szCs w:val="26"/>
          <w:lang w:val="ru-RU"/>
        </w:rPr>
        <w:t xml:space="preserve">составляет </w:t>
      </w:r>
      <w:r w:rsidR="003262FD">
        <w:rPr>
          <w:rFonts w:ascii="Times New Roman" w:hAnsi="Times New Roman" w:cs="Times New Roman"/>
          <w:sz w:val="26"/>
          <w:szCs w:val="26"/>
          <w:lang w:val="ru-RU"/>
        </w:rPr>
        <w:t>15,56</w:t>
      </w:r>
      <w:r w:rsidR="00863216" w:rsidRPr="003262FD">
        <w:rPr>
          <w:rFonts w:ascii="Times New Roman" w:hAnsi="Times New Roman" w:cs="Times New Roman"/>
          <w:sz w:val="26"/>
          <w:szCs w:val="26"/>
          <w:lang w:val="ru-RU"/>
        </w:rPr>
        <w:t>% -</w:t>
      </w:r>
      <w:r w:rsidR="003262FD">
        <w:rPr>
          <w:rFonts w:ascii="Times New Roman" w:hAnsi="Times New Roman" w:cs="Times New Roman"/>
          <w:sz w:val="26"/>
          <w:szCs w:val="26"/>
          <w:lang w:val="ru-RU"/>
        </w:rPr>
        <w:t>(</w:t>
      </w:r>
      <w:r w:rsidR="003262FD" w:rsidRPr="003262FD">
        <w:rPr>
          <w:rFonts w:ascii="Times New Roman" w:hAnsi="Times New Roman" w:cs="Times New Roman"/>
          <w:sz w:val="26"/>
          <w:szCs w:val="26"/>
          <w:lang w:val="ru-RU"/>
        </w:rPr>
        <w:t>15,498</w:t>
      </w:r>
      <w:r w:rsidR="00921457" w:rsidRPr="003262FD">
        <w:rPr>
          <w:rFonts w:ascii="Times New Roman" w:hAnsi="Times New Roman" w:cs="Times New Roman"/>
          <w:sz w:val="26"/>
          <w:szCs w:val="26"/>
          <w:lang w:val="ru-RU"/>
        </w:rPr>
        <w:t>км</w:t>
      </w:r>
      <w:r w:rsidR="003262FD">
        <w:rPr>
          <w:rFonts w:ascii="Times New Roman" w:hAnsi="Times New Roman" w:cs="Times New Roman"/>
          <w:sz w:val="26"/>
          <w:szCs w:val="26"/>
          <w:lang w:val="ru-RU"/>
        </w:rPr>
        <w:t xml:space="preserve">) </w:t>
      </w:r>
      <w:r w:rsidR="00921457" w:rsidRPr="003262FD">
        <w:rPr>
          <w:rFonts w:ascii="Times New Roman" w:hAnsi="Times New Roman" w:cs="Times New Roman"/>
          <w:sz w:val="26"/>
          <w:szCs w:val="26"/>
          <w:lang w:val="ru-RU"/>
        </w:rPr>
        <w:t>(</w:t>
      </w:r>
      <w:r w:rsidR="003262FD">
        <w:rPr>
          <w:rFonts w:ascii="Times New Roman" w:hAnsi="Times New Roman" w:cs="Times New Roman"/>
          <w:sz w:val="26"/>
          <w:szCs w:val="26"/>
          <w:lang w:val="ru-RU"/>
        </w:rPr>
        <w:t xml:space="preserve">не считая </w:t>
      </w:r>
      <w:r w:rsidR="003262FD" w:rsidRPr="003262FD">
        <w:rPr>
          <w:rFonts w:ascii="Times New Roman" w:hAnsi="Times New Roman" w:cs="Times New Roman"/>
          <w:sz w:val="26"/>
          <w:szCs w:val="26"/>
          <w:lang w:val="ru-RU"/>
        </w:rPr>
        <w:t>4441м</w:t>
      </w:r>
      <w:r w:rsidR="003262FD" w:rsidRPr="003262FD">
        <w:rPr>
          <w:rFonts w:ascii="Times New Roman" w:hAnsi="Times New Roman" w:cs="Times New Roman"/>
          <w:sz w:val="26"/>
          <w:szCs w:val="26"/>
          <w:vertAlign w:val="superscript"/>
          <w:lang w:val="ru-RU"/>
        </w:rPr>
        <w:t xml:space="preserve">2 </w:t>
      </w:r>
      <w:r w:rsidR="00567EEF">
        <w:rPr>
          <w:rFonts w:ascii="Times New Roman" w:hAnsi="Times New Roman" w:cs="Times New Roman"/>
          <w:sz w:val="26"/>
          <w:szCs w:val="26"/>
          <w:lang w:val="ru-RU"/>
        </w:rPr>
        <w:t xml:space="preserve">асфальтобетонного </w:t>
      </w:r>
      <w:proofErr w:type="spellStart"/>
      <w:r w:rsidR="00567EEF">
        <w:rPr>
          <w:rFonts w:ascii="Times New Roman" w:hAnsi="Times New Roman" w:cs="Times New Roman"/>
          <w:sz w:val="26"/>
          <w:szCs w:val="26"/>
          <w:lang w:val="ru-RU"/>
        </w:rPr>
        <w:t>покрытия</w:t>
      </w:r>
      <w:r w:rsidR="00921457" w:rsidRPr="003262FD">
        <w:rPr>
          <w:rFonts w:ascii="Times New Roman" w:hAnsi="Times New Roman" w:cs="Times New Roman"/>
          <w:sz w:val="26"/>
          <w:szCs w:val="26"/>
          <w:lang w:val="ru-RU"/>
        </w:rPr>
        <w:t>привокзальн</w:t>
      </w:r>
      <w:r w:rsidR="003262FD">
        <w:rPr>
          <w:rFonts w:ascii="Times New Roman" w:hAnsi="Times New Roman" w:cs="Times New Roman"/>
          <w:sz w:val="26"/>
          <w:szCs w:val="26"/>
          <w:lang w:val="ru-RU"/>
        </w:rPr>
        <w:t>ой</w:t>
      </w:r>
      <w:proofErr w:type="spellEnd"/>
      <w:r w:rsidR="00921457" w:rsidRPr="003262FD">
        <w:rPr>
          <w:rFonts w:ascii="Times New Roman" w:hAnsi="Times New Roman" w:cs="Times New Roman"/>
          <w:sz w:val="26"/>
          <w:szCs w:val="26"/>
          <w:lang w:val="ru-RU"/>
        </w:rPr>
        <w:t xml:space="preserve"> площад</w:t>
      </w:r>
      <w:r w:rsidR="003262FD">
        <w:rPr>
          <w:rFonts w:ascii="Times New Roman" w:hAnsi="Times New Roman" w:cs="Times New Roman"/>
          <w:sz w:val="26"/>
          <w:szCs w:val="26"/>
          <w:lang w:val="ru-RU"/>
        </w:rPr>
        <w:t>и</w:t>
      </w:r>
      <w:r w:rsidR="00921457" w:rsidRPr="003262FD">
        <w:rPr>
          <w:rFonts w:ascii="Times New Roman" w:hAnsi="Times New Roman" w:cs="Times New Roman"/>
          <w:sz w:val="26"/>
          <w:szCs w:val="26"/>
          <w:lang w:val="ru-RU"/>
        </w:rPr>
        <w:t xml:space="preserve"> Саблино</w:t>
      </w:r>
      <w:r w:rsidR="00863216" w:rsidRPr="003262FD">
        <w:rPr>
          <w:rFonts w:ascii="Times New Roman" w:hAnsi="Times New Roman" w:cs="Times New Roman"/>
          <w:sz w:val="26"/>
          <w:szCs w:val="26"/>
          <w:lang w:val="ru-RU"/>
        </w:rPr>
        <w:t>)</w:t>
      </w:r>
      <w:r w:rsidR="00675F46" w:rsidRPr="003262FD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675F46" w:rsidRPr="00BC0E30" w:rsidRDefault="00675F46" w:rsidP="00675F46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proofErr w:type="spellStart"/>
      <w:r>
        <w:rPr>
          <w:rFonts w:ascii="Times New Roman" w:hAnsi="Times New Roman" w:cs="Times New Roman"/>
          <w:sz w:val="26"/>
          <w:szCs w:val="26"/>
          <w:lang w:val="ru-RU"/>
        </w:rPr>
        <w:t>Былоустановлено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  <w:lang w:val="ru-RU"/>
        </w:rPr>
        <w:t>чтоа</w:t>
      </w:r>
      <w:r w:rsidRPr="00582202">
        <w:rPr>
          <w:rFonts w:ascii="Times New Roman" w:hAnsi="Times New Roman" w:cs="Times New Roman"/>
          <w:sz w:val="26"/>
          <w:szCs w:val="26"/>
          <w:lang w:val="ru-RU"/>
        </w:rPr>
        <w:t>втодороги</w:t>
      </w:r>
      <w:proofErr w:type="spellEnd"/>
      <w:r w:rsidRPr="00582202">
        <w:rPr>
          <w:rFonts w:ascii="Times New Roman" w:hAnsi="Times New Roman" w:cs="Times New Roman"/>
          <w:sz w:val="26"/>
          <w:szCs w:val="26"/>
          <w:lang w:val="ru-RU"/>
        </w:rPr>
        <w:t xml:space="preserve"> имеют продольные и поперечные уклоны, радиусы кривых в плане, что нуждается в измерении нормативного/ненормативного расстояния видимости до встречного автомобиля и препятствия. Также автодороги имеют дефекты покрытия, такие как </w:t>
      </w:r>
      <w:proofErr w:type="spellStart"/>
      <w:r w:rsidRPr="00582202">
        <w:rPr>
          <w:rFonts w:ascii="Times New Roman" w:hAnsi="Times New Roman" w:cs="Times New Roman"/>
          <w:sz w:val="26"/>
          <w:szCs w:val="26"/>
          <w:lang w:val="ru-RU"/>
        </w:rPr>
        <w:t>колейность</w:t>
      </w:r>
      <w:proofErr w:type="spellEnd"/>
      <w:r w:rsidRPr="00582202">
        <w:rPr>
          <w:rFonts w:ascii="Times New Roman" w:hAnsi="Times New Roman" w:cs="Times New Roman"/>
          <w:sz w:val="26"/>
          <w:szCs w:val="26"/>
          <w:lang w:val="ru-RU"/>
        </w:rPr>
        <w:t xml:space="preserve">, выбоины, трещины продольные и поперечные, разрушение кромок и </w:t>
      </w:r>
      <w:proofErr w:type="spellStart"/>
      <w:r w:rsidRPr="00582202">
        <w:rPr>
          <w:rFonts w:ascii="Times New Roman" w:hAnsi="Times New Roman" w:cs="Times New Roman"/>
          <w:sz w:val="26"/>
          <w:szCs w:val="26"/>
          <w:lang w:val="ru-RU"/>
        </w:rPr>
        <w:t>тд</w:t>
      </w:r>
      <w:proofErr w:type="spellEnd"/>
      <w:r w:rsidRPr="00582202">
        <w:rPr>
          <w:rFonts w:ascii="Times New Roman" w:hAnsi="Times New Roman" w:cs="Times New Roman"/>
          <w:sz w:val="26"/>
          <w:szCs w:val="26"/>
          <w:lang w:val="ru-RU"/>
        </w:rPr>
        <w:t xml:space="preserve">. В связи с чем, рекомендуется проведение </w:t>
      </w:r>
      <w:r w:rsidRPr="00582202">
        <w:rPr>
          <w:rFonts w:ascii="Times New Roman" w:hAnsi="Times New Roman" w:cs="Times New Roman"/>
          <w:sz w:val="26"/>
          <w:szCs w:val="26"/>
          <w:lang w:val="ru-RU"/>
        </w:rPr>
        <w:lastRenderedPageBreak/>
        <w:t xml:space="preserve">диагностики и оценки технико-эксплуатационного состояния автомобильной дороги с </w:t>
      </w:r>
      <w:r w:rsidRPr="00BC0E30">
        <w:rPr>
          <w:rFonts w:ascii="Times New Roman" w:hAnsi="Times New Roman" w:cs="Times New Roman"/>
          <w:sz w:val="26"/>
          <w:szCs w:val="26"/>
          <w:lang w:val="ru-RU"/>
        </w:rPr>
        <w:t xml:space="preserve">целью выявления и устранения ненормативных показателей. </w:t>
      </w:r>
    </w:p>
    <w:p w:rsidR="00453E64" w:rsidRPr="00493515" w:rsidRDefault="00B12E6F" w:rsidP="00993844">
      <w:pPr>
        <w:pStyle w:val="2"/>
        <w:spacing w:before="120" w:after="120"/>
        <w:jc w:val="both"/>
        <w:rPr>
          <w:rFonts w:ascii="Times New Roman" w:hAnsi="Times New Roman" w:cs="Times New Roman"/>
          <w:b/>
          <w:color w:val="auto"/>
          <w:lang w:val="ru-RU"/>
        </w:rPr>
      </w:pPr>
      <w:bookmarkStart w:id="51" w:name="_Toc25327252"/>
      <w:r w:rsidRPr="00493515">
        <w:rPr>
          <w:rFonts w:ascii="Times New Roman" w:hAnsi="Times New Roman" w:cs="Times New Roman"/>
          <w:b/>
          <w:color w:val="auto"/>
          <w:lang w:val="ru-RU"/>
        </w:rPr>
        <w:t>2</w:t>
      </w:r>
      <w:r w:rsidR="00453E64" w:rsidRPr="00493515">
        <w:rPr>
          <w:rFonts w:ascii="Times New Roman" w:hAnsi="Times New Roman" w:cs="Times New Roman"/>
          <w:b/>
          <w:color w:val="auto"/>
          <w:lang w:val="ru-RU"/>
        </w:rPr>
        <w:t xml:space="preserve">.22. </w:t>
      </w:r>
      <w:r w:rsidR="00993844" w:rsidRPr="00493515">
        <w:rPr>
          <w:rFonts w:ascii="Times New Roman" w:hAnsi="Times New Roman" w:cs="Times New Roman"/>
          <w:b/>
          <w:color w:val="auto"/>
          <w:lang w:val="ru-RU"/>
        </w:rPr>
        <w:t>Расстановка в автоматическом режиме средств фото- и видеофиксации на</w:t>
      </w:r>
      <w:r w:rsidR="00D128C7" w:rsidRPr="00493515">
        <w:rPr>
          <w:rFonts w:ascii="Times New Roman" w:hAnsi="Times New Roman" w:cs="Times New Roman"/>
          <w:b/>
          <w:color w:val="auto"/>
          <w:lang w:val="ru-RU"/>
        </w:rPr>
        <w:t xml:space="preserve">рушений </w:t>
      </w:r>
      <w:r w:rsidR="00993844" w:rsidRPr="00493515">
        <w:rPr>
          <w:rFonts w:ascii="Times New Roman" w:hAnsi="Times New Roman" w:cs="Times New Roman"/>
          <w:b/>
          <w:color w:val="auto"/>
          <w:lang w:val="ru-RU"/>
        </w:rPr>
        <w:t>правил дорожного движения</w:t>
      </w:r>
      <w:bookmarkEnd w:id="51"/>
    </w:p>
    <w:p w:rsidR="003C6772" w:rsidRDefault="003C6772" w:rsidP="003C677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C0E30">
        <w:rPr>
          <w:rFonts w:ascii="Times New Roman" w:hAnsi="Times New Roman" w:cs="Times New Roman"/>
          <w:sz w:val="26"/>
          <w:szCs w:val="26"/>
          <w:lang w:val="ru-RU"/>
        </w:rPr>
        <w:t xml:space="preserve">Для наиболее эффективного использования средств фото - и видео фиксации с целью снижения (предотвращения) случаев нарушения ПДД, рекомендуется упорядочение и систематизация в рамках определения мест и непосредственной расстановки видеокамер. Рекомендуется установка видеокамер 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на аварийно-опасных участках (перекрестках) автодорог по всей УДС городского поселения. </w:t>
      </w:r>
    </w:p>
    <w:p w:rsidR="003C6772" w:rsidRDefault="003C6772" w:rsidP="003C677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На картограмме ниже изображены рекомендуемые места установки средств системы фото - и видео фиксации на схеме. Зелеными точками отмечены места установки  фото и видеокамер. Согласно нормативной документации, рекомендуется установка системы фото и видеофиксации с интервалом 2-3 км, а в местах аварийно-опасных участков чаще, по согласованию с органами Государственной инспекции безопасности дорожного движения.</w:t>
      </w:r>
    </w:p>
    <w:p w:rsidR="00993844" w:rsidRDefault="00BB1427" w:rsidP="00220878">
      <w:pPr>
        <w:spacing w:before="120" w:after="12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03620" cy="4322445"/>
            <wp:effectExtent l="0" t="0" r="0" b="1905"/>
            <wp:docPr id="15" name="Picture 15" descr="C:\Users\Admin\Google Drive\КСОДДы\Ульяновское городское поселение (Ленинградская область)\фото и виде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Google Drive\КСОДДы\Ульяновское городское поселение (Ленинградская область)\фото и видео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427" w:rsidRDefault="00BB1427" w:rsidP="00220878">
      <w:pPr>
        <w:spacing w:before="120" w:after="120"/>
        <w:rPr>
          <w:rFonts w:ascii="Times New Roman" w:hAnsi="Times New Roman" w:cs="Times New Roman"/>
          <w:sz w:val="26"/>
          <w:szCs w:val="26"/>
          <w:lang w:val="ru-RU"/>
        </w:rPr>
      </w:pPr>
      <w:r w:rsidRPr="00BD2DB8">
        <w:rPr>
          <w:rFonts w:ascii="Times New Roman" w:hAnsi="Times New Roman" w:cs="Times New Roman"/>
          <w:b/>
          <w:sz w:val="26"/>
          <w:szCs w:val="26"/>
          <w:lang w:val="ru-RU"/>
        </w:rPr>
        <w:lastRenderedPageBreak/>
        <w:t>Картограмма</w:t>
      </w:r>
      <w:r w:rsidR="00E446D8">
        <w:rPr>
          <w:rFonts w:ascii="Times New Roman" w:hAnsi="Times New Roman" w:cs="Times New Roman"/>
          <w:b/>
          <w:sz w:val="26"/>
          <w:szCs w:val="26"/>
          <w:lang w:val="ru-RU"/>
        </w:rPr>
        <w:t xml:space="preserve"> 6</w:t>
      </w:r>
      <w:r w:rsidRPr="00BD2DB8">
        <w:rPr>
          <w:rFonts w:ascii="Times New Roman" w:hAnsi="Times New Roman" w:cs="Times New Roman"/>
          <w:b/>
          <w:sz w:val="26"/>
          <w:szCs w:val="26"/>
          <w:lang w:val="ru-RU"/>
        </w:rPr>
        <w:t>.</w:t>
      </w:r>
      <w:r w:rsidRPr="00BD2DB8">
        <w:rPr>
          <w:rFonts w:ascii="Times New Roman" w:hAnsi="Times New Roman" w:cs="Times New Roman"/>
          <w:sz w:val="26"/>
          <w:szCs w:val="26"/>
          <w:lang w:val="ru-RU"/>
        </w:rPr>
        <w:t xml:space="preserve"> Места установки средств фото – и видеофиксации</w:t>
      </w:r>
    </w:p>
    <w:p w:rsidR="00264284" w:rsidRDefault="00264284" w:rsidP="00264284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Таким образом, установка средств фото и видеофиксации рекомендуется в следующих местах УДС:</w:t>
      </w:r>
    </w:p>
    <w:p w:rsidR="00264284" w:rsidRDefault="00264284" w:rsidP="00220878">
      <w:pPr>
        <w:spacing w:before="120" w:after="120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1. Ульяновское шоссе – </w:t>
      </w:r>
      <w:proofErr w:type="spellStart"/>
      <w:r>
        <w:rPr>
          <w:rFonts w:ascii="Times New Roman" w:hAnsi="Times New Roman" w:cs="Times New Roman"/>
          <w:sz w:val="26"/>
          <w:szCs w:val="26"/>
          <w:lang w:val="ru-RU"/>
        </w:rPr>
        <w:t>К.Маркса</w:t>
      </w:r>
      <w:proofErr w:type="spellEnd"/>
    </w:p>
    <w:p w:rsidR="00D37C11" w:rsidRDefault="00D37C11" w:rsidP="00220878">
      <w:pPr>
        <w:spacing w:before="120" w:after="120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2. </w:t>
      </w:r>
      <w:r w:rsidR="0080710C">
        <w:rPr>
          <w:rFonts w:ascii="Times New Roman" w:hAnsi="Times New Roman" w:cs="Times New Roman"/>
          <w:sz w:val="26"/>
          <w:szCs w:val="26"/>
          <w:lang w:val="ru-RU"/>
        </w:rPr>
        <w:t>Ульяновское шоссе – Кирпичная</w:t>
      </w:r>
    </w:p>
    <w:p w:rsidR="0080710C" w:rsidRDefault="0080710C" w:rsidP="00220878">
      <w:pPr>
        <w:spacing w:before="120" w:after="120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3. Проспект Советский</w:t>
      </w:r>
    </w:p>
    <w:p w:rsidR="0080710C" w:rsidRPr="0080710C" w:rsidRDefault="0080710C" w:rsidP="00220878">
      <w:pPr>
        <w:spacing w:before="120" w:after="120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4. </w:t>
      </w:r>
      <w:r w:rsidR="000E2D58">
        <w:rPr>
          <w:rFonts w:ascii="Times New Roman" w:hAnsi="Times New Roman" w:cs="Times New Roman"/>
          <w:sz w:val="26"/>
          <w:szCs w:val="26"/>
          <w:lang w:val="ru-RU"/>
        </w:rPr>
        <w:t xml:space="preserve">2 </w:t>
      </w:r>
      <w:r>
        <w:rPr>
          <w:rFonts w:ascii="Times New Roman" w:hAnsi="Times New Roman" w:cs="Times New Roman"/>
          <w:sz w:val="26"/>
          <w:szCs w:val="26"/>
          <w:lang w:val="ru-RU"/>
        </w:rPr>
        <w:t>ж</w:t>
      </w:r>
      <w:r w:rsidRPr="0080710C">
        <w:rPr>
          <w:rFonts w:ascii="Times New Roman" w:hAnsi="Times New Roman" w:cs="Times New Roman"/>
          <w:sz w:val="26"/>
          <w:szCs w:val="26"/>
          <w:lang w:val="ru-RU"/>
        </w:rPr>
        <w:t>/</w:t>
      </w:r>
      <w:r>
        <w:rPr>
          <w:rFonts w:ascii="Times New Roman" w:hAnsi="Times New Roman" w:cs="Times New Roman"/>
          <w:sz w:val="26"/>
          <w:szCs w:val="26"/>
          <w:lang w:val="ru-RU"/>
        </w:rPr>
        <w:t>д переезд</w:t>
      </w:r>
      <w:r w:rsidR="000E2D58">
        <w:rPr>
          <w:rFonts w:ascii="Times New Roman" w:hAnsi="Times New Roman" w:cs="Times New Roman"/>
          <w:sz w:val="26"/>
          <w:szCs w:val="26"/>
          <w:lang w:val="ru-RU"/>
        </w:rPr>
        <w:t>а</w:t>
      </w:r>
    </w:p>
    <w:p w:rsidR="00264284" w:rsidRPr="00BD2DB8" w:rsidRDefault="00264284" w:rsidP="00220878">
      <w:pPr>
        <w:spacing w:before="120" w:after="120"/>
        <w:rPr>
          <w:rFonts w:ascii="Times New Roman" w:hAnsi="Times New Roman" w:cs="Times New Roman"/>
          <w:sz w:val="26"/>
          <w:szCs w:val="26"/>
          <w:lang w:val="ru-RU"/>
        </w:rPr>
      </w:pPr>
    </w:p>
    <w:p w:rsidR="00993844" w:rsidRPr="00493515" w:rsidRDefault="00B12E6F" w:rsidP="00930742">
      <w:pPr>
        <w:pStyle w:val="1"/>
        <w:spacing w:before="120" w:after="120"/>
        <w:jc w:val="both"/>
        <w:rPr>
          <w:rFonts w:ascii="Times New Roman" w:hAnsi="Times New Roman" w:cs="Times New Roman"/>
          <w:b/>
          <w:color w:val="auto"/>
          <w:lang w:val="ru-RU"/>
        </w:rPr>
      </w:pPr>
      <w:bookmarkStart w:id="52" w:name="_Toc25327253"/>
      <w:r w:rsidRPr="00493515">
        <w:rPr>
          <w:rFonts w:ascii="Times New Roman" w:hAnsi="Times New Roman" w:cs="Times New Roman"/>
          <w:b/>
          <w:color w:val="auto"/>
          <w:lang w:val="ru-RU"/>
        </w:rPr>
        <w:t>3</w:t>
      </w:r>
      <w:r w:rsidR="00301C46" w:rsidRPr="00493515">
        <w:rPr>
          <w:rFonts w:ascii="Times New Roman" w:hAnsi="Times New Roman" w:cs="Times New Roman"/>
          <w:b/>
          <w:color w:val="auto"/>
          <w:lang w:val="ru-RU"/>
        </w:rPr>
        <w:t>. Перечень мероприятий, очередность реализации и оценка объемов финансирования</w:t>
      </w:r>
      <w:bookmarkEnd w:id="52"/>
    </w:p>
    <w:p w:rsidR="00453E64" w:rsidRDefault="00F177A7" w:rsidP="00F177A7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C0E30">
        <w:rPr>
          <w:rFonts w:ascii="Times New Roman" w:hAnsi="Times New Roman" w:cs="Times New Roman"/>
          <w:sz w:val="26"/>
          <w:szCs w:val="26"/>
          <w:lang w:val="ru-RU"/>
        </w:rPr>
        <w:t>Разработка мероприятий в рамках разработки КСОДД Ульяновского городского поселения приведена в таблице ниже:</w:t>
      </w:r>
    </w:p>
    <w:p w:rsidR="00076BF7" w:rsidRPr="00BC0E30" w:rsidRDefault="00076BF7" w:rsidP="00F177A7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194BEB" w:rsidRPr="00A247ED" w:rsidRDefault="00194BEB" w:rsidP="00194BEB">
      <w:pPr>
        <w:rPr>
          <w:rFonts w:ascii="Times New Roman" w:hAnsi="Times New Roman" w:cs="Times New Roman"/>
          <w:lang w:val="ru-RU"/>
        </w:rPr>
      </w:pPr>
      <w:r w:rsidRPr="00A247ED">
        <w:rPr>
          <w:rFonts w:ascii="Times New Roman" w:hAnsi="Times New Roman" w:cs="Times New Roman"/>
          <w:b/>
          <w:lang w:val="ru-RU"/>
        </w:rPr>
        <w:t xml:space="preserve">Таблица </w:t>
      </w:r>
      <w:r w:rsidR="00BD2DB8">
        <w:rPr>
          <w:rFonts w:ascii="Times New Roman" w:hAnsi="Times New Roman" w:cs="Times New Roman"/>
          <w:b/>
          <w:lang w:val="ru-RU"/>
        </w:rPr>
        <w:t>4</w:t>
      </w:r>
      <w:r w:rsidRPr="00A247ED">
        <w:rPr>
          <w:rFonts w:ascii="Times New Roman" w:hAnsi="Times New Roman" w:cs="Times New Roman"/>
          <w:b/>
          <w:lang w:val="ru-RU"/>
        </w:rPr>
        <w:t>.</w:t>
      </w:r>
      <w:r w:rsidRPr="00A247ED">
        <w:rPr>
          <w:rFonts w:ascii="Times New Roman" w:hAnsi="Times New Roman" w:cs="Times New Roman"/>
          <w:lang w:val="ru-RU"/>
        </w:rPr>
        <w:t xml:space="preserve"> Очередность  мероприятий и примерный объем финансирования</w:t>
      </w:r>
    </w:p>
    <w:tbl>
      <w:tblPr>
        <w:tblStyle w:val="a9"/>
        <w:tblW w:w="10201" w:type="dxa"/>
        <w:tblLook w:val="04A0" w:firstRow="1" w:lastRow="0" w:firstColumn="1" w:lastColumn="0" w:noHBand="0" w:noVBand="1"/>
      </w:tblPr>
      <w:tblGrid>
        <w:gridCol w:w="2547"/>
        <w:gridCol w:w="3969"/>
        <w:gridCol w:w="1759"/>
        <w:gridCol w:w="1926"/>
      </w:tblGrid>
      <w:tr w:rsidR="00194BEB" w:rsidTr="006B5728">
        <w:trPr>
          <w:trHeight w:val="702"/>
          <w:tblHeader/>
        </w:trPr>
        <w:tc>
          <w:tcPr>
            <w:tcW w:w="2547" w:type="dxa"/>
          </w:tcPr>
          <w:p w:rsidR="00194BEB" w:rsidRPr="005246C0" w:rsidRDefault="00194BEB" w:rsidP="009C0532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6C0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3969" w:type="dxa"/>
          </w:tcPr>
          <w:p w:rsidR="00194BEB" w:rsidRPr="005246C0" w:rsidRDefault="00194BEB" w:rsidP="009C0532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6C0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759" w:type="dxa"/>
          </w:tcPr>
          <w:p w:rsidR="00194BEB" w:rsidRPr="005246C0" w:rsidRDefault="00194BEB" w:rsidP="009C0532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1926" w:type="dxa"/>
          </w:tcPr>
          <w:p w:rsidR="00194BEB" w:rsidRPr="005246C0" w:rsidRDefault="00194BEB" w:rsidP="009C0532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Примерный объем финансирования</w:t>
            </w:r>
          </w:p>
        </w:tc>
      </w:tr>
      <w:tr w:rsidR="00194BEB" w:rsidTr="009C0532">
        <w:trPr>
          <w:trHeight w:val="330"/>
        </w:trPr>
        <w:tc>
          <w:tcPr>
            <w:tcW w:w="10201" w:type="dxa"/>
            <w:gridSpan w:val="4"/>
          </w:tcPr>
          <w:p w:rsidR="00194BEB" w:rsidRDefault="00194BEB" w:rsidP="009C0532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Вариант №1 </w:t>
            </w:r>
          </w:p>
        </w:tc>
      </w:tr>
      <w:tr w:rsidR="00194BEB" w:rsidRPr="005D2EE9" w:rsidTr="006B5728">
        <w:tc>
          <w:tcPr>
            <w:tcW w:w="2547" w:type="dxa"/>
          </w:tcPr>
          <w:p w:rsidR="00194BEB" w:rsidRPr="005246C0" w:rsidRDefault="00194BEB" w:rsidP="009C0532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524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Мероприятия по улично-дорожной сети</w:t>
            </w:r>
          </w:p>
        </w:tc>
        <w:tc>
          <w:tcPr>
            <w:tcW w:w="3969" w:type="dxa"/>
          </w:tcPr>
          <w:p w:rsidR="00194BEB" w:rsidRDefault="00194BEB" w:rsidP="009C0532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F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рамках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«Программы развития городского поселения»</w:t>
            </w:r>
          </w:p>
          <w:p w:rsidR="00194BEB" w:rsidRPr="000741CE" w:rsidRDefault="000741CE" w:rsidP="000741CE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bCs/>
                <w:color w:val="000000"/>
              </w:rPr>
              <w:t>отсутствует</w:t>
            </w:r>
          </w:p>
        </w:tc>
        <w:tc>
          <w:tcPr>
            <w:tcW w:w="1759" w:type="dxa"/>
          </w:tcPr>
          <w:p w:rsidR="00194BEB" w:rsidRDefault="000741CE" w:rsidP="000741CE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94BEB" w:rsidRDefault="00194BEB" w:rsidP="000741CE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BEB" w:rsidRPr="000320C9" w:rsidRDefault="00194BEB" w:rsidP="000741CE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:rsidR="00194BEB" w:rsidRPr="000320C9" w:rsidRDefault="000741CE" w:rsidP="000741CE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94BEB" w:rsidRPr="005D2EE9" w:rsidTr="006B5728">
        <w:tc>
          <w:tcPr>
            <w:tcW w:w="2547" w:type="dxa"/>
          </w:tcPr>
          <w:p w:rsidR="00194BEB" w:rsidRPr="005246C0" w:rsidRDefault="00194BEB" w:rsidP="009C0532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Мероприятия по организации дорожного движения</w:t>
            </w:r>
          </w:p>
        </w:tc>
        <w:tc>
          <w:tcPr>
            <w:tcW w:w="3969" w:type="dxa"/>
          </w:tcPr>
          <w:p w:rsidR="00194BEB" w:rsidRDefault="00194BEB" w:rsidP="009C0532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F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рамках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«Программы развития городского поселения»</w:t>
            </w:r>
          </w:p>
          <w:p w:rsidR="00194BEB" w:rsidRPr="00CE258B" w:rsidRDefault="000741CE" w:rsidP="009C0532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bCs/>
                <w:color w:val="000000"/>
              </w:rPr>
              <w:t>отсутствует</w:t>
            </w:r>
          </w:p>
        </w:tc>
        <w:tc>
          <w:tcPr>
            <w:tcW w:w="1759" w:type="dxa"/>
          </w:tcPr>
          <w:p w:rsidR="00194BEB" w:rsidRPr="000320C9" w:rsidRDefault="00194BEB" w:rsidP="000741CE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26" w:type="dxa"/>
          </w:tcPr>
          <w:p w:rsidR="00194BEB" w:rsidRPr="000320C9" w:rsidRDefault="00194BEB" w:rsidP="000741CE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94BEB" w:rsidRPr="005D2EE9" w:rsidTr="006B5728">
        <w:tc>
          <w:tcPr>
            <w:tcW w:w="2547" w:type="dxa"/>
          </w:tcPr>
          <w:p w:rsidR="00194BEB" w:rsidRPr="005246C0" w:rsidRDefault="00194BEB" w:rsidP="009C0532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Мероприятия по развитию общественного транспорта</w:t>
            </w:r>
          </w:p>
        </w:tc>
        <w:tc>
          <w:tcPr>
            <w:tcW w:w="3969" w:type="dxa"/>
          </w:tcPr>
          <w:p w:rsidR="00194BEB" w:rsidRDefault="00194BEB" w:rsidP="009C0532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F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рамках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«Программы развития городского поселения»</w:t>
            </w:r>
          </w:p>
          <w:p w:rsidR="00194BEB" w:rsidRPr="005246C0" w:rsidRDefault="000741CE" w:rsidP="009C0532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bCs/>
                <w:color w:val="000000"/>
              </w:rPr>
              <w:t>отсутствует</w:t>
            </w:r>
          </w:p>
        </w:tc>
        <w:tc>
          <w:tcPr>
            <w:tcW w:w="1759" w:type="dxa"/>
          </w:tcPr>
          <w:p w:rsidR="00194BEB" w:rsidRPr="000320C9" w:rsidRDefault="000741CE" w:rsidP="000741CE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26" w:type="dxa"/>
          </w:tcPr>
          <w:p w:rsidR="00194BEB" w:rsidRPr="000320C9" w:rsidRDefault="000741CE" w:rsidP="000741CE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94BEB" w:rsidRPr="000741CE" w:rsidTr="006B5728">
        <w:tc>
          <w:tcPr>
            <w:tcW w:w="2547" w:type="dxa"/>
          </w:tcPr>
          <w:p w:rsidR="00194BEB" w:rsidRPr="005246C0" w:rsidRDefault="00194BEB" w:rsidP="009C0532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Меропрития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развитию инфраструктуры пешеходного и велосипедного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движения, парковок</w:t>
            </w:r>
          </w:p>
        </w:tc>
        <w:tc>
          <w:tcPr>
            <w:tcW w:w="3969" w:type="dxa"/>
          </w:tcPr>
          <w:p w:rsidR="00194BEB" w:rsidRDefault="00194BEB" w:rsidP="009C0532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F7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 рамках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«Программы развития городского поселения»</w:t>
            </w:r>
          </w:p>
          <w:p w:rsidR="00194BEB" w:rsidRPr="005246C0" w:rsidRDefault="006B5728" w:rsidP="000741CE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0741CE">
              <w:rPr>
                <w:rFonts w:ascii="Times New Roman" w:hAnsi="Times New Roman" w:cs="Times New Roman"/>
                <w:sz w:val="24"/>
                <w:szCs w:val="24"/>
              </w:rPr>
              <w:t>ормирование единого реестра парковочного пространства</w:t>
            </w:r>
          </w:p>
        </w:tc>
        <w:tc>
          <w:tcPr>
            <w:tcW w:w="1759" w:type="dxa"/>
          </w:tcPr>
          <w:p w:rsidR="00194BEB" w:rsidRPr="000320C9" w:rsidRDefault="000741CE" w:rsidP="000741CE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1926" w:type="dxa"/>
          </w:tcPr>
          <w:p w:rsidR="00194BEB" w:rsidRPr="000320C9" w:rsidRDefault="000741CE" w:rsidP="000741CE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млн. </w:t>
            </w:r>
            <w:r w:rsidR="00315B78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94BEB" w:rsidRPr="000741CE" w:rsidTr="009C0532">
        <w:tc>
          <w:tcPr>
            <w:tcW w:w="10201" w:type="dxa"/>
            <w:gridSpan w:val="4"/>
          </w:tcPr>
          <w:p w:rsidR="00194BEB" w:rsidRDefault="00194BEB" w:rsidP="009C0532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Вариант №2</w:t>
            </w:r>
          </w:p>
        </w:tc>
      </w:tr>
      <w:tr w:rsidR="00194BEB" w:rsidTr="006B5728">
        <w:trPr>
          <w:trHeight w:val="2161"/>
        </w:trPr>
        <w:tc>
          <w:tcPr>
            <w:tcW w:w="2547" w:type="dxa"/>
          </w:tcPr>
          <w:p w:rsidR="00194BEB" w:rsidRPr="005246C0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Мероприятия по улично-дорожной сети</w:t>
            </w:r>
          </w:p>
        </w:tc>
        <w:tc>
          <w:tcPr>
            <w:tcW w:w="3969" w:type="dxa"/>
          </w:tcPr>
          <w:p w:rsidR="006B5728" w:rsidRDefault="006B5728" w:rsidP="006B5728">
            <w:pPr>
              <w:spacing w:before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F7E">
              <w:rPr>
                <w:rFonts w:ascii="Times New Roman" w:hAnsi="Times New Roman" w:cs="Times New Roman"/>
                <w:b/>
                <w:sz w:val="24"/>
                <w:szCs w:val="24"/>
              </w:rPr>
              <w:t>В рамках разработки программы мероприятий КСОДД</w:t>
            </w:r>
          </w:p>
          <w:p w:rsidR="00CA04F7" w:rsidRDefault="00CA04F7" w:rsidP="006B5728">
            <w:pPr>
              <w:spacing w:before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4BEB" w:rsidRDefault="006B5728" w:rsidP="006B5728">
            <w:pPr>
              <w:spacing w:after="200"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проведение дорожно-ремонтных работ автодорог по всей УДС</w:t>
            </w:r>
          </w:p>
          <w:p w:rsidR="00027C0D" w:rsidRPr="00315B78" w:rsidRDefault="00027C0D" w:rsidP="00027C0D">
            <w:pPr>
              <w:spacing w:after="200"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устройство приподнятых пешеходных переходов</w:t>
            </w:r>
          </w:p>
        </w:tc>
        <w:tc>
          <w:tcPr>
            <w:tcW w:w="1759" w:type="dxa"/>
          </w:tcPr>
          <w:p w:rsidR="00194BEB" w:rsidRDefault="00194BEB" w:rsidP="009C0532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CA04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-2025</w:t>
            </w:r>
          </w:p>
          <w:p w:rsidR="00194BEB" w:rsidRDefault="00194BEB" w:rsidP="009C0532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BEB" w:rsidRDefault="00194BEB" w:rsidP="009C0532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BEB" w:rsidRDefault="00194BEB" w:rsidP="009C0532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BEB" w:rsidRDefault="00027C0D" w:rsidP="009C0532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  <w:p w:rsidR="00027C0D" w:rsidRPr="000320C9" w:rsidRDefault="00027C0D" w:rsidP="009C0532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:rsidR="00194BEB" w:rsidRDefault="00CA04F7" w:rsidP="009C0532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100-110</w:t>
            </w:r>
            <w:r w:rsidR="00194BEB" w:rsidRPr="000320C9">
              <w:rPr>
                <w:rFonts w:ascii="Times New Roman" w:hAnsi="Times New Roman" w:cs="Times New Roman"/>
                <w:sz w:val="24"/>
                <w:szCs w:val="24"/>
              </w:rPr>
              <w:t xml:space="preserve"> млн. Руб.</w:t>
            </w:r>
          </w:p>
          <w:p w:rsidR="00027C0D" w:rsidRDefault="00027C0D" w:rsidP="009C0532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7C0D" w:rsidRDefault="00027C0D" w:rsidP="009C0532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7C0D" w:rsidRPr="000320C9" w:rsidRDefault="00027C0D" w:rsidP="009C0532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млн.руб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94BEB" w:rsidRPr="005D2EE9" w:rsidTr="006B5728">
        <w:tc>
          <w:tcPr>
            <w:tcW w:w="2547" w:type="dxa"/>
          </w:tcPr>
          <w:p w:rsidR="00194BEB" w:rsidRPr="005246C0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Мероприятия по организации дорожного движения</w:t>
            </w:r>
          </w:p>
        </w:tc>
        <w:tc>
          <w:tcPr>
            <w:tcW w:w="3969" w:type="dxa"/>
          </w:tcPr>
          <w:p w:rsidR="00194BEB" w:rsidRDefault="00194BEB" w:rsidP="009C0532">
            <w:pPr>
              <w:spacing w:before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F7E">
              <w:rPr>
                <w:rFonts w:ascii="Times New Roman" w:hAnsi="Times New Roman" w:cs="Times New Roman"/>
                <w:b/>
                <w:sz w:val="24"/>
                <w:szCs w:val="24"/>
              </w:rPr>
              <w:t>В рамках разработки программы мероприятий КСОДД</w:t>
            </w:r>
          </w:p>
          <w:p w:rsidR="00194BEB" w:rsidRPr="00B67261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разработка проекта ОДД (с акцентом на повышение безопасности дорожного движения)</w:t>
            </w:r>
          </w:p>
        </w:tc>
        <w:tc>
          <w:tcPr>
            <w:tcW w:w="1759" w:type="dxa"/>
          </w:tcPr>
          <w:p w:rsidR="00194BEB" w:rsidRPr="000320C9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2020-2022</w:t>
            </w:r>
          </w:p>
        </w:tc>
        <w:tc>
          <w:tcPr>
            <w:tcW w:w="1926" w:type="dxa"/>
          </w:tcPr>
          <w:p w:rsidR="00194BEB" w:rsidRPr="000320C9" w:rsidRDefault="00194BEB" w:rsidP="00CA04F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2-4 млн. </w:t>
            </w:r>
            <w:r w:rsidR="00CA04F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</w:tr>
      <w:tr w:rsidR="00194BEB" w:rsidRPr="003512D3" w:rsidTr="006B5728">
        <w:tc>
          <w:tcPr>
            <w:tcW w:w="2547" w:type="dxa"/>
          </w:tcPr>
          <w:p w:rsidR="00194BEB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Мероприятия по развитию общественного транспорта</w:t>
            </w:r>
          </w:p>
        </w:tc>
        <w:tc>
          <w:tcPr>
            <w:tcW w:w="3969" w:type="dxa"/>
          </w:tcPr>
          <w:p w:rsidR="00194BEB" w:rsidRDefault="00194BEB" w:rsidP="009C0532">
            <w:pPr>
              <w:spacing w:before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F7E">
              <w:rPr>
                <w:rFonts w:ascii="Times New Roman" w:hAnsi="Times New Roman" w:cs="Times New Roman"/>
                <w:b/>
                <w:sz w:val="24"/>
                <w:szCs w:val="24"/>
              </w:rPr>
              <w:t>В рамках разработки программы мероприятий КСОДД</w:t>
            </w:r>
          </w:p>
          <w:p w:rsidR="00194BEB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Проведение мониторинга транспортного спроса, взаимодействие с населением</w:t>
            </w:r>
          </w:p>
          <w:p w:rsidR="00194BEB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Оптимизация парка подвижного состава</w:t>
            </w:r>
          </w:p>
          <w:p w:rsidR="00194BEB" w:rsidRPr="005246C0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Организация заездных карманов, обустройство автобусных остановок элементами автоматизированных систем управления дорожным движением</w:t>
            </w:r>
          </w:p>
        </w:tc>
        <w:tc>
          <w:tcPr>
            <w:tcW w:w="1759" w:type="dxa"/>
          </w:tcPr>
          <w:p w:rsidR="00194BEB" w:rsidRPr="00EB04B6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BEB" w:rsidRPr="00EB04B6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BEB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B04B6">
              <w:rPr>
                <w:rFonts w:ascii="Times New Roman" w:hAnsi="Times New Roman" w:cs="Times New Roman"/>
                <w:sz w:val="24"/>
                <w:szCs w:val="24"/>
              </w:rPr>
              <w:t>2019-2022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194BEB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BEB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2020-2024г.</w:t>
            </w:r>
          </w:p>
          <w:p w:rsidR="00194BEB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BEB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BEB" w:rsidRPr="00EB04B6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2023-2033</w:t>
            </w:r>
          </w:p>
        </w:tc>
        <w:tc>
          <w:tcPr>
            <w:tcW w:w="1926" w:type="dxa"/>
          </w:tcPr>
          <w:p w:rsidR="00194BEB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BEB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BEB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млн.руб</w:t>
            </w:r>
            <w:proofErr w:type="spellEnd"/>
          </w:p>
          <w:p w:rsidR="00194BEB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BEB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млн. Руб.</w:t>
            </w:r>
          </w:p>
          <w:p w:rsidR="00194BEB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BEB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BEB" w:rsidRPr="00EB04B6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20-22 млн. руб.</w:t>
            </w:r>
          </w:p>
        </w:tc>
      </w:tr>
      <w:tr w:rsidR="00194BEB" w:rsidRPr="00286B2E" w:rsidTr="00A968E5">
        <w:tc>
          <w:tcPr>
            <w:tcW w:w="2547" w:type="dxa"/>
          </w:tcPr>
          <w:p w:rsidR="00194BEB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Меропрития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развитию инфраструктуры пешеходного и велосипедного движения, парковок</w:t>
            </w:r>
          </w:p>
        </w:tc>
        <w:tc>
          <w:tcPr>
            <w:tcW w:w="3969" w:type="dxa"/>
          </w:tcPr>
          <w:p w:rsidR="00194BEB" w:rsidRPr="00425F7E" w:rsidRDefault="00194BEB" w:rsidP="009C0532">
            <w:pPr>
              <w:spacing w:before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F7E">
              <w:rPr>
                <w:rFonts w:ascii="Times New Roman" w:hAnsi="Times New Roman" w:cs="Times New Roman"/>
                <w:b/>
                <w:sz w:val="24"/>
                <w:szCs w:val="24"/>
              </w:rPr>
              <w:t>В рамках разработки программы мероприятий КСОДД</w:t>
            </w:r>
          </w:p>
          <w:p w:rsidR="00194BEB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строительство и обустройство велодорожек согласно проектным предложениям</w:t>
            </w:r>
          </w:p>
          <w:p w:rsidR="00194BEB" w:rsidRPr="005246C0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строительство пешеходных тротуаров (пешеходных дорожек)</w:t>
            </w:r>
          </w:p>
        </w:tc>
        <w:tc>
          <w:tcPr>
            <w:tcW w:w="1759" w:type="dxa"/>
          </w:tcPr>
          <w:p w:rsidR="00194BEB" w:rsidRPr="009F2447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BEB" w:rsidRPr="009F2447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BEB" w:rsidRPr="009F2447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F244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0075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9F2447">
              <w:rPr>
                <w:rFonts w:ascii="Times New Roman" w:hAnsi="Times New Roman" w:cs="Times New Roman"/>
                <w:sz w:val="24"/>
                <w:szCs w:val="24"/>
              </w:rPr>
              <w:t>-2035</w:t>
            </w:r>
          </w:p>
          <w:p w:rsidR="00194BEB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BEB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F244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0075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9F2447">
              <w:rPr>
                <w:rFonts w:ascii="Times New Roman" w:hAnsi="Times New Roman" w:cs="Times New Roman"/>
                <w:sz w:val="24"/>
                <w:szCs w:val="24"/>
              </w:rPr>
              <w:t>-2035</w:t>
            </w:r>
          </w:p>
          <w:p w:rsidR="00194BEB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BEB" w:rsidRPr="009F2447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:rsidR="00194BEB" w:rsidRPr="009F2447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BEB" w:rsidRPr="009F2447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BEB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F2447">
              <w:rPr>
                <w:rFonts w:ascii="Times New Roman" w:hAnsi="Times New Roman" w:cs="Times New Roman"/>
                <w:sz w:val="24"/>
                <w:szCs w:val="24"/>
              </w:rPr>
              <w:t>30-34 млн. руб.</w:t>
            </w:r>
          </w:p>
          <w:p w:rsidR="00194BEB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BEB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30-34 млн. руб.</w:t>
            </w:r>
          </w:p>
          <w:p w:rsidR="00194BEB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BEB" w:rsidRPr="009F2447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BEB" w:rsidTr="009C0532">
        <w:tc>
          <w:tcPr>
            <w:tcW w:w="10201" w:type="dxa"/>
            <w:gridSpan w:val="4"/>
          </w:tcPr>
          <w:p w:rsidR="00194BEB" w:rsidRDefault="00194BEB" w:rsidP="009C0532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№3</w:t>
            </w:r>
          </w:p>
        </w:tc>
      </w:tr>
      <w:tr w:rsidR="00194BEB" w:rsidTr="006B5728">
        <w:tc>
          <w:tcPr>
            <w:tcW w:w="2547" w:type="dxa"/>
          </w:tcPr>
          <w:p w:rsidR="00194BEB" w:rsidRDefault="00194BEB" w:rsidP="009C0532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Мероприятия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улично-дорожной сети</w:t>
            </w:r>
          </w:p>
        </w:tc>
        <w:tc>
          <w:tcPr>
            <w:tcW w:w="3969" w:type="dxa"/>
          </w:tcPr>
          <w:p w:rsidR="00194BEB" w:rsidRPr="00425F7E" w:rsidRDefault="00194BEB" w:rsidP="009C0532">
            <w:pPr>
              <w:spacing w:before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F7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 рамках разработки программы </w:t>
            </w:r>
            <w:r w:rsidRPr="00425F7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мероприятий КСОДД</w:t>
            </w:r>
          </w:p>
          <w:p w:rsidR="00194BEB" w:rsidRPr="00C00759" w:rsidRDefault="00A968E5" w:rsidP="009C0532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00759">
              <w:rPr>
                <w:rFonts w:ascii="Times New Roman" w:hAnsi="Times New Roman"/>
                <w:sz w:val="24"/>
                <w:szCs w:val="24"/>
              </w:rPr>
              <w:t>- проведение дорожно-ремонтных работ автодорог по всей УДС</w:t>
            </w:r>
          </w:p>
        </w:tc>
        <w:tc>
          <w:tcPr>
            <w:tcW w:w="1759" w:type="dxa"/>
          </w:tcPr>
          <w:p w:rsidR="00194BEB" w:rsidRPr="000320C9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2020-2020</w:t>
            </w:r>
          </w:p>
        </w:tc>
        <w:tc>
          <w:tcPr>
            <w:tcW w:w="1926" w:type="dxa"/>
          </w:tcPr>
          <w:p w:rsidR="00194BEB" w:rsidRPr="000320C9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7-8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млн.руб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94BEB" w:rsidTr="006B5728">
        <w:tc>
          <w:tcPr>
            <w:tcW w:w="2547" w:type="dxa"/>
          </w:tcPr>
          <w:p w:rsidR="00194BEB" w:rsidRDefault="00194BEB" w:rsidP="009C0532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Мероприятия по организации дорожного движения</w:t>
            </w:r>
          </w:p>
        </w:tc>
        <w:tc>
          <w:tcPr>
            <w:tcW w:w="3969" w:type="dxa"/>
          </w:tcPr>
          <w:p w:rsidR="00194BEB" w:rsidRPr="00425F7E" w:rsidRDefault="00194BEB" w:rsidP="009C0532">
            <w:pPr>
              <w:spacing w:before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F7E">
              <w:rPr>
                <w:rFonts w:ascii="Times New Roman" w:hAnsi="Times New Roman" w:cs="Times New Roman"/>
                <w:b/>
                <w:sz w:val="24"/>
                <w:szCs w:val="24"/>
              </w:rPr>
              <w:t>В рамках разработки программы мероприятий КСОДД</w:t>
            </w:r>
          </w:p>
          <w:p w:rsidR="00194BEB" w:rsidRDefault="00194BEB" w:rsidP="009C0532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1759" w:type="dxa"/>
          </w:tcPr>
          <w:p w:rsidR="00194BEB" w:rsidRPr="000320C9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320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26" w:type="dxa"/>
          </w:tcPr>
          <w:p w:rsidR="00194BEB" w:rsidRPr="000320C9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320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94BEB" w:rsidRPr="005D2EE9" w:rsidTr="006B5728">
        <w:tc>
          <w:tcPr>
            <w:tcW w:w="2547" w:type="dxa"/>
          </w:tcPr>
          <w:p w:rsidR="00194BEB" w:rsidRDefault="00194BEB" w:rsidP="009C0532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Мероприятия по развитию инфраструктуры пешеходного и велосипедного движения, парковок</w:t>
            </w:r>
          </w:p>
        </w:tc>
        <w:tc>
          <w:tcPr>
            <w:tcW w:w="3969" w:type="dxa"/>
          </w:tcPr>
          <w:p w:rsidR="00194BEB" w:rsidRPr="00425F7E" w:rsidRDefault="00194BEB" w:rsidP="009C0532">
            <w:pPr>
              <w:spacing w:before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F7E">
              <w:rPr>
                <w:rFonts w:ascii="Times New Roman" w:hAnsi="Times New Roman" w:cs="Times New Roman"/>
                <w:b/>
                <w:sz w:val="24"/>
                <w:szCs w:val="24"/>
              </w:rPr>
              <w:t>В рамках разработки программы мероприятий КСОДД</w:t>
            </w:r>
          </w:p>
          <w:p w:rsidR="00194BEB" w:rsidRDefault="00A968E5" w:rsidP="009C0532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94BEB">
              <w:rPr>
                <w:rFonts w:ascii="Times New Roman" w:hAnsi="Times New Roman" w:cs="Times New Roman"/>
                <w:sz w:val="24"/>
                <w:szCs w:val="24"/>
              </w:rPr>
              <w:t>обустройство парковок, тротуаров, пешеходных переходов, пешеходных и велосипедных дорожек протяженностью согласно предложенным мероприятиям</w:t>
            </w:r>
          </w:p>
        </w:tc>
        <w:tc>
          <w:tcPr>
            <w:tcW w:w="1759" w:type="dxa"/>
          </w:tcPr>
          <w:p w:rsidR="00194BEB" w:rsidRPr="000320C9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320C9">
              <w:rPr>
                <w:rFonts w:ascii="Times New Roman" w:hAnsi="Times New Roman" w:cs="Times New Roman"/>
                <w:sz w:val="24"/>
                <w:szCs w:val="24"/>
              </w:rPr>
              <w:t>2023-2027</w:t>
            </w:r>
          </w:p>
        </w:tc>
        <w:tc>
          <w:tcPr>
            <w:tcW w:w="1926" w:type="dxa"/>
          </w:tcPr>
          <w:p w:rsidR="00194BEB" w:rsidRPr="000320C9" w:rsidRDefault="00194BEB" w:rsidP="009C053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</w:t>
            </w:r>
            <w:r w:rsidRPr="000320C9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0320C9">
              <w:rPr>
                <w:rFonts w:ascii="Times New Roman" w:hAnsi="Times New Roman" w:cs="Times New Roman"/>
                <w:sz w:val="24"/>
                <w:szCs w:val="24"/>
              </w:rPr>
              <w:t>млн.руб</w:t>
            </w:r>
            <w:proofErr w:type="spellEnd"/>
            <w:r w:rsidRPr="000320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930742" w:rsidRPr="00493515" w:rsidRDefault="00B12E6F" w:rsidP="00984ADF">
      <w:pPr>
        <w:pStyle w:val="1"/>
        <w:spacing w:before="120" w:after="120"/>
        <w:jc w:val="both"/>
        <w:rPr>
          <w:rFonts w:ascii="Times New Roman" w:hAnsi="Times New Roman" w:cs="Times New Roman"/>
          <w:b/>
          <w:color w:val="auto"/>
          <w:lang w:val="ru-RU"/>
        </w:rPr>
      </w:pPr>
      <w:bookmarkStart w:id="53" w:name="_Toc25327254"/>
      <w:r w:rsidRPr="00493515">
        <w:rPr>
          <w:rFonts w:ascii="Times New Roman" w:hAnsi="Times New Roman" w:cs="Times New Roman"/>
          <w:b/>
          <w:color w:val="auto"/>
          <w:lang w:val="ru-RU"/>
        </w:rPr>
        <w:t>4</w:t>
      </w:r>
      <w:r w:rsidR="005B06EB" w:rsidRPr="00493515">
        <w:rPr>
          <w:rFonts w:ascii="Times New Roman" w:hAnsi="Times New Roman" w:cs="Times New Roman"/>
          <w:b/>
          <w:color w:val="auto"/>
          <w:lang w:val="ru-RU"/>
        </w:rPr>
        <w:t>. Оценка эффективности мероприятий по ОДД со сроками их внедрения</w:t>
      </w:r>
      <w:r w:rsidR="004D4C68" w:rsidRPr="00493515">
        <w:rPr>
          <w:rFonts w:ascii="Times New Roman" w:hAnsi="Times New Roman" w:cs="Times New Roman"/>
          <w:b/>
          <w:color w:val="auto"/>
          <w:lang w:val="ru-RU"/>
        </w:rPr>
        <w:t>, эффект от внедрения мероприятий</w:t>
      </w:r>
      <w:bookmarkEnd w:id="53"/>
    </w:p>
    <w:p w:rsidR="003029FA" w:rsidRPr="00C62A2D" w:rsidRDefault="003029FA" w:rsidP="003029FA">
      <w:pPr>
        <w:spacing w:before="120" w:after="120" w:line="360" w:lineRule="auto"/>
        <w:ind w:right="-306"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C0E30">
        <w:rPr>
          <w:rFonts w:ascii="Times New Roman" w:hAnsi="Times New Roman" w:cs="Times New Roman"/>
          <w:sz w:val="26"/>
          <w:szCs w:val="26"/>
          <w:lang w:val="ru-RU"/>
        </w:rPr>
        <w:t>Эффективность Варианта №2 проектирования выражается в обеспечении территориальной связанности территории всеми видами передвижения</w:t>
      </w:r>
      <w:r w:rsidRPr="00C62A2D">
        <w:rPr>
          <w:rFonts w:ascii="Times New Roman" w:hAnsi="Times New Roman" w:cs="Times New Roman"/>
          <w:sz w:val="26"/>
          <w:szCs w:val="26"/>
          <w:lang w:val="ru-RU"/>
        </w:rPr>
        <w:t>. Оптимизируется масштаб экономических затрат, снижается уровень и частота использования личного автотранспорта, усовершенствуется система общественного транспорта. Оценка ожидаемой эффективности от внедрения предложенных мероприятий по КСОДД представлена ниже:</w:t>
      </w:r>
    </w:p>
    <w:p w:rsidR="003029FA" w:rsidRPr="00D86C51" w:rsidRDefault="003029FA" w:rsidP="003029FA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D86C51">
        <w:rPr>
          <w:rFonts w:ascii="Times New Roman" w:hAnsi="Times New Roman" w:cs="Times New Roman"/>
          <w:b/>
          <w:sz w:val="26"/>
          <w:szCs w:val="26"/>
          <w:lang w:val="ru-RU"/>
        </w:rPr>
        <w:t>Таблица</w:t>
      </w:r>
      <w:r w:rsidR="00BD2DB8">
        <w:rPr>
          <w:rFonts w:ascii="Times New Roman" w:hAnsi="Times New Roman" w:cs="Times New Roman"/>
          <w:b/>
          <w:sz w:val="26"/>
          <w:szCs w:val="26"/>
          <w:lang w:val="ru-RU"/>
        </w:rPr>
        <w:t>5</w:t>
      </w:r>
      <w:r w:rsidRPr="00D86C51">
        <w:rPr>
          <w:rFonts w:ascii="Times New Roman" w:hAnsi="Times New Roman" w:cs="Times New Roman"/>
          <w:b/>
          <w:sz w:val="26"/>
          <w:szCs w:val="26"/>
          <w:lang w:val="ru-RU"/>
        </w:rPr>
        <w:t xml:space="preserve">.  </w:t>
      </w:r>
      <w:r w:rsidRPr="0099232E">
        <w:rPr>
          <w:rFonts w:ascii="Times New Roman" w:hAnsi="Times New Roman" w:cs="Times New Roman"/>
          <w:sz w:val="26"/>
          <w:szCs w:val="26"/>
          <w:lang w:val="ru-RU"/>
        </w:rPr>
        <w:t>Ожидаемый эффект от внедрения мероприятий КСОДД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(1)</w:t>
      </w:r>
    </w:p>
    <w:tbl>
      <w:tblPr>
        <w:tblStyle w:val="a9"/>
        <w:tblW w:w="10060" w:type="dxa"/>
        <w:tblLook w:val="04A0" w:firstRow="1" w:lastRow="0" w:firstColumn="1" w:lastColumn="0" w:noHBand="0" w:noVBand="1"/>
      </w:tblPr>
      <w:tblGrid>
        <w:gridCol w:w="2257"/>
        <w:gridCol w:w="2404"/>
        <w:gridCol w:w="2104"/>
        <w:gridCol w:w="3295"/>
      </w:tblGrid>
      <w:tr w:rsidR="003029FA" w:rsidTr="003029FA">
        <w:trPr>
          <w:tblHeader/>
        </w:trPr>
        <w:tc>
          <w:tcPr>
            <w:tcW w:w="2257" w:type="dxa"/>
          </w:tcPr>
          <w:p w:rsidR="003029FA" w:rsidRPr="0099232E" w:rsidRDefault="003029FA" w:rsidP="009C0532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99232E">
              <w:rPr>
                <w:rFonts w:ascii="Times New Roman" w:hAnsi="Times New Roman" w:cs="Times New Roman"/>
              </w:rPr>
              <w:t>Методы ОДД</w:t>
            </w:r>
          </w:p>
        </w:tc>
        <w:tc>
          <w:tcPr>
            <w:tcW w:w="2404" w:type="dxa"/>
          </w:tcPr>
          <w:p w:rsidR="003029FA" w:rsidRPr="0099232E" w:rsidRDefault="003029FA" w:rsidP="009C0532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99232E">
              <w:rPr>
                <w:rFonts w:ascii="Times New Roman" w:hAnsi="Times New Roman" w:cs="Times New Roman"/>
              </w:rPr>
              <w:t>Категория ДТП</w:t>
            </w:r>
          </w:p>
        </w:tc>
        <w:tc>
          <w:tcPr>
            <w:tcW w:w="2104" w:type="dxa"/>
          </w:tcPr>
          <w:p w:rsidR="003029FA" w:rsidRPr="0099232E" w:rsidRDefault="003029FA" w:rsidP="009C0532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99232E">
              <w:rPr>
                <w:rFonts w:ascii="Times New Roman" w:hAnsi="Times New Roman" w:cs="Times New Roman"/>
              </w:rPr>
              <w:t>Эффективность</w:t>
            </w:r>
          </w:p>
        </w:tc>
        <w:tc>
          <w:tcPr>
            <w:tcW w:w="3295" w:type="dxa"/>
          </w:tcPr>
          <w:p w:rsidR="003029FA" w:rsidRPr="0099232E" w:rsidRDefault="003029FA" w:rsidP="009C0532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99232E">
              <w:rPr>
                <w:rFonts w:ascii="Times New Roman" w:hAnsi="Times New Roman" w:cs="Times New Roman"/>
              </w:rPr>
              <w:t>Источник</w:t>
            </w:r>
          </w:p>
        </w:tc>
      </w:tr>
      <w:tr w:rsidR="003029FA" w:rsidTr="003029FA">
        <w:trPr>
          <w:trHeight w:val="175"/>
          <w:tblHeader/>
        </w:trPr>
        <w:tc>
          <w:tcPr>
            <w:tcW w:w="2257" w:type="dxa"/>
          </w:tcPr>
          <w:p w:rsidR="003029FA" w:rsidRPr="0099232E" w:rsidRDefault="003029FA" w:rsidP="009C0532">
            <w:pPr>
              <w:jc w:val="center"/>
            </w:pPr>
            <w:r>
              <w:t>1</w:t>
            </w:r>
          </w:p>
        </w:tc>
        <w:tc>
          <w:tcPr>
            <w:tcW w:w="2404" w:type="dxa"/>
          </w:tcPr>
          <w:p w:rsidR="003029FA" w:rsidRPr="0099232E" w:rsidRDefault="003029FA" w:rsidP="009C0532">
            <w:pPr>
              <w:jc w:val="center"/>
            </w:pPr>
            <w:r>
              <w:t>2</w:t>
            </w:r>
          </w:p>
        </w:tc>
        <w:tc>
          <w:tcPr>
            <w:tcW w:w="2104" w:type="dxa"/>
          </w:tcPr>
          <w:p w:rsidR="003029FA" w:rsidRPr="0099232E" w:rsidRDefault="003029FA" w:rsidP="009C0532">
            <w:pPr>
              <w:jc w:val="center"/>
            </w:pPr>
            <w:r>
              <w:t>3</w:t>
            </w:r>
          </w:p>
        </w:tc>
        <w:tc>
          <w:tcPr>
            <w:tcW w:w="3295" w:type="dxa"/>
          </w:tcPr>
          <w:p w:rsidR="003029FA" w:rsidRPr="0099232E" w:rsidRDefault="003029FA" w:rsidP="009C0532">
            <w:pPr>
              <w:jc w:val="center"/>
            </w:pPr>
            <w:r>
              <w:t>4</w:t>
            </w:r>
          </w:p>
        </w:tc>
      </w:tr>
      <w:tr w:rsidR="003029FA" w:rsidTr="003029FA">
        <w:tc>
          <w:tcPr>
            <w:tcW w:w="2257" w:type="dxa"/>
          </w:tcPr>
          <w:p w:rsidR="003029FA" w:rsidRPr="00B44DDF" w:rsidRDefault="003029FA" w:rsidP="009C0532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Устройство приподнятых пешеходных переходов</w:t>
            </w:r>
          </w:p>
        </w:tc>
        <w:tc>
          <w:tcPr>
            <w:tcW w:w="2404" w:type="dxa"/>
          </w:tcPr>
          <w:p w:rsidR="003029FA" w:rsidRPr="00F83A31" w:rsidRDefault="003029FA" w:rsidP="009C0532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ДТП с (погибшими и без)</w:t>
            </w:r>
          </w:p>
        </w:tc>
        <w:tc>
          <w:tcPr>
            <w:tcW w:w="2104" w:type="dxa"/>
          </w:tcPr>
          <w:p w:rsidR="003029FA" w:rsidRPr="0099232E" w:rsidRDefault="003029FA" w:rsidP="009C0532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- 20...-40%</w:t>
            </w:r>
          </w:p>
        </w:tc>
        <w:tc>
          <w:tcPr>
            <w:tcW w:w="3295" w:type="dxa"/>
          </w:tcPr>
          <w:p w:rsidR="003029FA" w:rsidRPr="0099232E" w:rsidRDefault="003029FA" w:rsidP="009C0532">
            <w:pPr>
              <w:spacing w:before="120" w:after="120"/>
              <w:rPr>
                <w:rFonts w:ascii="Times New Roman" w:hAnsi="Times New Roman" w:cs="Times New Roman"/>
              </w:rPr>
            </w:pPr>
            <w:r w:rsidRPr="0099232E">
              <w:rPr>
                <w:rFonts w:ascii="Times New Roman" w:hAnsi="Times New Roman" w:cs="Times New Roman"/>
              </w:rPr>
              <w:t>Мировая практика</w:t>
            </w:r>
          </w:p>
        </w:tc>
      </w:tr>
      <w:tr w:rsidR="003029FA" w:rsidTr="003029FA">
        <w:tc>
          <w:tcPr>
            <w:tcW w:w="2257" w:type="dxa"/>
          </w:tcPr>
          <w:p w:rsidR="003029FA" w:rsidRPr="009B608A" w:rsidRDefault="003029FA" w:rsidP="009C0532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Установка знаков на остановках</w:t>
            </w:r>
          </w:p>
        </w:tc>
        <w:tc>
          <w:tcPr>
            <w:tcW w:w="2404" w:type="dxa"/>
          </w:tcPr>
          <w:p w:rsidR="003029FA" w:rsidRPr="0099232E" w:rsidRDefault="003029FA" w:rsidP="009C0532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ДТП с (погибшими и без)</w:t>
            </w:r>
          </w:p>
        </w:tc>
        <w:tc>
          <w:tcPr>
            <w:tcW w:w="2104" w:type="dxa"/>
          </w:tcPr>
          <w:p w:rsidR="003029FA" w:rsidRPr="0099232E" w:rsidRDefault="003029FA" w:rsidP="009C0532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- 10...-20%</w:t>
            </w:r>
          </w:p>
        </w:tc>
        <w:tc>
          <w:tcPr>
            <w:tcW w:w="3295" w:type="dxa"/>
          </w:tcPr>
          <w:p w:rsidR="003029FA" w:rsidRPr="0099232E" w:rsidRDefault="003029FA" w:rsidP="009C0532">
            <w:pPr>
              <w:spacing w:before="120" w:after="120"/>
              <w:rPr>
                <w:rFonts w:ascii="Times New Roman" w:hAnsi="Times New Roman" w:cs="Times New Roman"/>
              </w:rPr>
            </w:pPr>
            <w:r w:rsidRPr="0099232E">
              <w:rPr>
                <w:rFonts w:ascii="Times New Roman" w:hAnsi="Times New Roman" w:cs="Times New Roman"/>
              </w:rPr>
              <w:t>Мировая практика</w:t>
            </w:r>
          </w:p>
        </w:tc>
      </w:tr>
      <w:tr w:rsidR="003029FA" w:rsidTr="003029FA">
        <w:tc>
          <w:tcPr>
            <w:tcW w:w="2257" w:type="dxa"/>
          </w:tcPr>
          <w:p w:rsidR="003029FA" w:rsidRPr="0099232E" w:rsidRDefault="003029FA" w:rsidP="009C0532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Установка знаков 3.4</w:t>
            </w:r>
          </w:p>
        </w:tc>
        <w:tc>
          <w:tcPr>
            <w:tcW w:w="2404" w:type="dxa"/>
          </w:tcPr>
          <w:p w:rsidR="003029FA" w:rsidRPr="0099232E" w:rsidRDefault="003029FA" w:rsidP="009C0532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ДТП с (погибшими и без)</w:t>
            </w:r>
          </w:p>
        </w:tc>
        <w:tc>
          <w:tcPr>
            <w:tcW w:w="2104" w:type="dxa"/>
          </w:tcPr>
          <w:p w:rsidR="003029FA" w:rsidRPr="0099232E" w:rsidRDefault="003029FA" w:rsidP="009C0532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- 10...-20%</w:t>
            </w:r>
          </w:p>
        </w:tc>
        <w:tc>
          <w:tcPr>
            <w:tcW w:w="3295" w:type="dxa"/>
          </w:tcPr>
          <w:p w:rsidR="003029FA" w:rsidRPr="0099232E" w:rsidRDefault="003029FA" w:rsidP="009C0532">
            <w:pPr>
              <w:spacing w:before="120" w:after="120"/>
              <w:rPr>
                <w:rFonts w:ascii="Times New Roman" w:hAnsi="Times New Roman" w:cs="Times New Roman"/>
              </w:rPr>
            </w:pPr>
            <w:r w:rsidRPr="0099232E">
              <w:rPr>
                <w:rFonts w:ascii="Times New Roman" w:hAnsi="Times New Roman" w:cs="Times New Roman"/>
              </w:rPr>
              <w:t>Мировая практика</w:t>
            </w:r>
          </w:p>
        </w:tc>
      </w:tr>
      <w:tr w:rsidR="003029FA" w:rsidTr="003029FA">
        <w:tc>
          <w:tcPr>
            <w:tcW w:w="2257" w:type="dxa"/>
          </w:tcPr>
          <w:p w:rsidR="003029FA" w:rsidRPr="0099232E" w:rsidRDefault="003029FA" w:rsidP="009C0532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Устройство архитектурных сооружений, барьерного ограждения</w:t>
            </w:r>
          </w:p>
        </w:tc>
        <w:tc>
          <w:tcPr>
            <w:tcW w:w="2404" w:type="dxa"/>
          </w:tcPr>
          <w:p w:rsidR="003029FA" w:rsidRPr="0099232E" w:rsidRDefault="003029FA" w:rsidP="009C0532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ДТП с (погибшими и без)</w:t>
            </w:r>
          </w:p>
        </w:tc>
        <w:tc>
          <w:tcPr>
            <w:tcW w:w="2104" w:type="dxa"/>
          </w:tcPr>
          <w:p w:rsidR="003029FA" w:rsidRPr="0099232E" w:rsidRDefault="003029FA" w:rsidP="009C0532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- 10...-20%</w:t>
            </w:r>
          </w:p>
        </w:tc>
        <w:tc>
          <w:tcPr>
            <w:tcW w:w="3295" w:type="dxa"/>
          </w:tcPr>
          <w:p w:rsidR="003029FA" w:rsidRPr="0099232E" w:rsidRDefault="003029FA" w:rsidP="009C0532">
            <w:pPr>
              <w:spacing w:before="120" w:after="120"/>
              <w:rPr>
                <w:rFonts w:ascii="Times New Roman" w:hAnsi="Times New Roman" w:cs="Times New Roman"/>
              </w:rPr>
            </w:pPr>
            <w:r w:rsidRPr="0099232E">
              <w:rPr>
                <w:rFonts w:ascii="Times New Roman" w:hAnsi="Times New Roman" w:cs="Times New Roman"/>
              </w:rPr>
              <w:t>Мировая практика</w:t>
            </w:r>
          </w:p>
        </w:tc>
      </w:tr>
      <w:tr w:rsidR="003029FA" w:rsidTr="003029FA">
        <w:tc>
          <w:tcPr>
            <w:tcW w:w="2257" w:type="dxa"/>
          </w:tcPr>
          <w:p w:rsidR="003029FA" w:rsidRPr="0099232E" w:rsidRDefault="003029FA" w:rsidP="009C0532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Устройство информационного табло для водителей на территории УДС</w:t>
            </w:r>
          </w:p>
        </w:tc>
        <w:tc>
          <w:tcPr>
            <w:tcW w:w="2404" w:type="dxa"/>
          </w:tcPr>
          <w:p w:rsidR="003029FA" w:rsidRDefault="003029FA" w:rsidP="009C0532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ДТП с (погибшими и без)</w:t>
            </w:r>
          </w:p>
        </w:tc>
        <w:tc>
          <w:tcPr>
            <w:tcW w:w="2104" w:type="dxa"/>
          </w:tcPr>
          <w:p w:rsidR="003029FA" w:rsidRPr="0099232E" w:rsidRDefault="003029FA" w:rsidP="009C0532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- 10...-20%</w:t>
            </w:r>
          </w:p>
        </w:tc>
        <w:tc>
          <w:tcPr>
            <w:tcW w:w="3295" w:type="dxa"/>
          </w:tcPr>
          <w:p w:rsidR="003029FA" w:rsidRPr="0099232E" w:rsidRDefault="003029FA" w:rsidP="009C0532">
            <w:pPr>
              <w:spacing w:before="120" w:after="120"/>
              <w:rPr>
                <w:rFonts w:ascii="Times New Roman" w:hAnsi="Times New Roman" w:cs="Times New Roman"/>
              </w:rPr>
            </w:pPr>
            <w:r w:rsidRPr="0099232E">
              <w:rPr>
                <w:rFonts w:ascii="Times New Roman" w:hAnsi="Times New Roman" w:cs="Times New Roman"/>
              </w:rPr>
              <w:t>Мировая практика</w:t>
            </w:r>
          </w:p>
        </w:tc>
      </w:tr>
      <w:tr w:rsidR="003029FA" w:rsidRPr="00154DDD" w:rsidTr="003029FA">
        <w:tc>
          <w:tcPr>
            <w:tcW w:w="2257" w:type="dxa"/>
          </w:tcPr>
          <w:p w:rsidR="003029FA" w:rsidRDefault="003029FA" w:rsidP="009C0532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парковочного пространства</w:t>
            </w:r>
          </w:p>
        </w:tc>
        <w:tc>
          <w:tcPr>
            <w:tcW w:w="2404" w:type="dxa"/>
          </w:tcPr>
          <w:p w:rsidR="003029FA" w:rsidRDefault="003029FA" w:rsidP="009C0532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ДТП по причине наезда на стоящее ТС</w:t>
            </w:r>
          </w:p>
        </w:tc>
        <w:tc>
          <w:tcPr>
            <w:tcW w:w="2104" w:type="dxa"/>
          </w:tcPr>
          <w:p w:rsidR="003029FA" w:rsidRDefault="003029FA" w:rsidP="009C0532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-80-90%</w:t>
            </w:r>
          </w:p>
        </w:tc>
        <w:tc>
          <w:tcPr>
            <w:tcW w:w="3295" w:type="dxa"/>
          </w:tcPr>
          <w:p w:rsidR="003029FA" w:rsidRPr="0099232E" w:rsidRDefault="003029FA" w:rsidP="009C0532">
            <w:pPr>
              <w:spacing w:before="120" w:after="120"/>
              <w:rPr>
                <w:rFonts w:ascii="Times New Roman" w:hAnsi="Times New Roman" w:cs="Times New Roman"/>
              </w:rPr>
            </w:pPr>
            <w:r w:rsidRPr="0099232E">
              <w:rPr>
                <w:rFonts w:ascii="Times New Roman" w:hAnsi="Times New Roman" w:cs="Times New Roman"/>
              </w:rPr>
              <w:t>Мировая практика</w:t>
            </w:r>
          </w:p>
        </w:tc>
      </w:tr>
    </w:tbl>
    <w:p w:rsidR="003029FA" w:rsidRPr="00D86C51" w:rsidRDefault="003029FA" w:rsidP="003029FA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D86C51">
        <w:rPr>
          <w:rFonts w:ascii="Times New Roman" w:hAnsi="Times New Roman" w:cs="Times New Roman"/>
          <w:b/>
          <w:sz w:val="26"/>
          <w:szCs w:val="26"/>
          <w:lang w:val="ru-RU"/>
        </w:rPr>
        <w:t>Таблица</w:t>
      </w:r>
      <w:r w:rsidR="00BD2DB8">
        <w:rPr>
          <w:rFonts w:ascii="Times New Roman" w:hAnsi="Times New Roman" w:cs="Times New Roman"/>
          <w:b/>
          <w:sz w:val="26"/>
          <w:szCs w:val="26"/>
          <w:lang w:val="ru-RU"/>
        </w:rPr>
        <w:t>6</w:t>
      </w:r>
      <w:r w:rsidRPr="00D86C51">
        <w:rPr>
          <w:rFonts w:ascii="Times New Roman" w:hAnsi="Times New Roman" w:cs="Times New Roman"/>
          <w:b/>
          <w:sz w:val="26"/>
          <w:szCs w:val="26"/>
          <w:lang w:val="ru-RU"/>
        </w:rPr>
        <w:t xml:space="preserve">.  </w:t>
      </w:r>
      <w:r w:rsidRPr="0099232E">
        <w:rPr>
          <w:rFonts w:ascii="Times New Roman" w:hAnsi="Times New Roman" w:cs="Times New Roman"/>
          <w:sz w:val="26"/>
          <w:szCs w:val="26"/>
          <w:lang w:val="ru-RU"/>
        </w:rPr>
        <w:t>Ожидаемый эффект от внедрения мероприятий КСОДД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(2)</w:t>
      </w:r>
    </w:p>
    <w:tbl>
      <w:tblPr>
        <w:tblStyle w:val="a9"/>
        <w:tblW w:w="10060" w:type="dxa"/>
        <w:tblLook w:val="04A0" w:firstRow="1" w:lastRow="0" w:firstColumn="1" w:lastColumn="0" w:noHBand="0" w:noVBand="1"/>
      </w:tblPr>
      <w:tblGrid>
        <w:gridCol w:w="3681"/>
        <w:gridCol w:w="6379"/>
      </w:tblGrid>
      <w:tr w:rsidR="003029FA" w:rsidTr="000B12D6">
        <w:trPr>
          <w:tblHeader/>
        </w:trPr>
        <w:tc>
          <w:tcPr>
            <w:tcW w:w="3681" w:type="dxa"/>
          </w:tcPr>
          <w:p w:rsidR="003029FA" w:rsidRPr="00E8430D" w:rsidRDefault="003029FA" w:rsidP="009C0532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E8430D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6379" w:type="dxa"/>
          </w:tcPr>
          <w:p w:rsidR="003029FA" w:rsidRPr="00E8430D" w:rsidRDefault="003029FA" w:rsidP="009C0532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Ожидаемый эффект от внедрения</w:t>
            </w:r>
          </w:p>
        </w:tc>
      </w:tr>
      <w:tr w:rsidR="003029FA" w:rsidTr="000B12D6">
        <w:trPr>
          <w:tblHeader/>
        </w:trPr>
        <w:tc>
          <w:tcPr>
            <w:tcW w:w="3681" w:type="dxa"/>
          </w:tcPr>
          <w:p w:rsidR="003029FA" w:rsidRPr="00E8430D" w:rsidRDefault="003029FA" w:rsidP="009C0532">
            <w:pPr>
              <w:jc w:val="center"/>
              <w:rPr>
                <w:rFonts w:ascii="Times New Roman" w:hAnsi="Times New Roman" w:cs="Times New Roman"/>
              </w:rPr>
            </w:pPr>
            <w:r w:rsidRPr="00E8430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379" w:type="dxa"/>
          </w:tcPr>
          <w:p w:rsidR="003029FA" w:rsidRPr="00E8430D" w:rsidRDefault="003029FA" w:rsidP="009C0532">
            <w:pPr>
              <w:jc w:val="center"/>
              <w:rPr>
                <w:rFonts w:ascii="Times New Roman" w:hAnsi="Times New Roman" w:cs="Times New Roman"/>
              </w:rPr>
            </w:pPr>
            <w:r w:rsidRPr="00E8430D">
              <w:rPr>
                <w:rFonts w:ascii="Times New Roman" w:hAnsi="Times New Roman" w:cs="Times New Roman"/>
              </w:rPr>
              <w:t>2</w:t>
            </w:r>
          </w:p>
        </w:tc>
      </w:tr>
      <w:tr w:rsidR="003029FA" w:rsidRPr="003512D3" w:rsidTr="000B12D6">
        <w:trPr>
          <w:trHeight w:val="470"/>
        </w:trPr>
        <w:tc>
          <w:tcPr>
            <w:tcW w:w="3681" w:type="dxa"/>
          </w:tcPr>
          <w:p w:rsidR="003029FA" w:rsidRPr="003029FA" w:rsidRDefault="003029FA" w:rsidP="009C0532">
            <w:pPr>
              <w:spacing w:before="120" w:after="120"/>
              <w:rPr>
                <w:rFonts w:ascii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Внедрениесистемы</w:t>
            </w:r>
            <w:proofErr w:type="spellEnd"/>
            <w:r w:rsidRPr="003029FA">
              <w:rPr>
                <w:rFonts w:ascii="Times New Roman" w:hAnsi="Times New Roman" w:cs="Times New Roman"/>
                <w:lang w:val="en-GB"/>
              </w:rPr>
              <w:t xml:space="preserve"> Time Bus Information</w:t>
            </w:r>
          </w:p>
        </w:tc>
        <w:tc>
          <w:tcPr>
            <w:tcW w:w="6379" w:type="dxa"/>
          </w:tcPr>
          <w:p w:rsidR="003029FA" w:rsidRPr="008C3BAC" w:rsidRDefault="003029FA" w:rsidP="009C0532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Сокращение времени ожидания общественного транспорта на остановках</w:t>
            </w:r>
          </w:p>
        </w:tc>
      </w:tr>
      <w:tr w:rsidR="003029FA" w:rsidRPr="003512D3" w:rsidTr="000B12D6">
        <w:tc>
          <w:tcPr>
            <w:tcW w:w="3681" w:type="dxa"/>
          </w:tcPr>
          <w:p w:rsidR="003029FA" w:rsidRPr="009B608A" w:rsidRDefault="003029FA" w:rsidP="009C0532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Устройство шлагбаумов на территориях жилой застройки</w:t>
            </w:r>
          </w:p>
        </w:tc>
        <w:tc>
          <w:tcPr>
            <w:tcW w:w="6379" w:type="dxa"/>
          </w:tcPr>
          <w:p w:rsidR="003029FA" w:rsidRPr="009B608A" w:rsidRDefault="003029FA" w:rsidP="009C0532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Исключение сквозных проездов в зоне жилых застроек </w:t>
            </w:r>
          </w:p>
        </w:tc>
      </w:tr>
      <w:tr w:rsidR="003029FA" w:rsidRPr="00840AC3" w:rsidTr="000B12D6">
        <w:tc>
          <w:tcPr>
            <w:tcW w:w="3681" w:type="dxa"/>
          </w:tcPr>
          <w:p w:rsidR="003029FA" w:rsidRPr="009B608A" w:rsidRDefault="003029FA" w:rsidP="009C0532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Строительство пешеходных и велодорожек</w:t>
            </w:r>
          </w:p>
        </w:tc>
        <w:tc>
          <w:tcPr>
            <w:tcW w:w="6379" w:type="dxa"/>
          </w:tcPr>
          <w:p w:rsidR="00840AC3" w:rsidRPr="00840AC3" w:rsidRDefault="00840AC3" w:rsidP="009C0532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Увеличение процентного соотношения использования велосипедов как средство передвижения,</w:t>
            </w:r>
            <w:r w:rsidR="000B12D6">
              <w:rPr>
                <w:rFonts w:ascii="Times New Roman" w:hAnsi="Times New Roman" w:cs="Times New Roman"/>
              </w:rPr>
              <w:t xml:space="preserve"> и</w:t>
            </w:r>
            <w:r>
              <w:rPr>
                <w:rFonts w:ascii="Times New Roman" w:hAnsi="Times New Roman" w:cs="Times New Roman"/>
              </w:rPr>
              <w:t xml:space="preserve"> как </w:t>
            </w:r>
            <w:r w:rsidR="000B12D6">
              <w:rPr>
                <w:rFonts w:ascii="Times New Roman" w:hAnsi="Times New Roman" w:cs="Times New Roman"/>
              </w:rPr>
              <w:t xml:space="preserve">следствие сокращение использования индивидуального автотранспорта. Подобные меры сократят кол-во выбросов </w:t>
            </w:r>
            <w:proofErr w:type="spellStart"/>
            <w:r w:rsidR="00AB1ADF">
              <w:rPr>
                <w:rFonts w:ascii="Times New Roman" w:hAnsi="Times New Roman" w:cs="Times New Roman"/>
              </w:rPr>
              <w:t>ы</w:t>
            </w:r>
            <w:r w:rsidR="000B12D6">
              <w:rPr>
                <w:rFonts w:ascii="Times New Roman" w:hAnsi="Times New Roman" w:cs="Times New Roman"/>
              </w:rPr>
              <w:t>в</w:t>
            </w:r>
            <w:proofErr w:type="spellEnd"/>
            <w:r w:rsidR="000B12D6">
              <w:rPr>
                <w:rFonts w:ascii="Times New Roman" w:hAnsi="Times New Roman" w:cs="Times New Roman"/>
              </w:rPr>
              <w:t xml:space="preserve"> атмосферу. </w:t>
            </w:r>
          </w:p>
          <w:p w:rsidR="003029FA" w:rsidRPr="009B608A" w:rsidRDefault="003029FA" w:rsidP="009C053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3029FA" w:rsidRPr="003512D3" w:rsidTr="000B12D6">
        <w:tc>
          <w:tcPr>
            <w:tcW w:w="3681" w:type="dxa"/>
          </w:tcPr>
          <w:p w:rsidR="003029FA" w:rsidRDefault="003029FA" w:rsidP="009C0532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парковочного пространства</w:t>
            </w:r>
          </w:p>
        </w:tc>
        <w:tc>
          <w:tcPr>
            <w:tcW w:w="6379" w:type="dxa"/>
          </w:tcPr>
          <w:p w:rsidR="003029FA" w:rsidRDefault="003029FA" w:rsidP="003029FA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Обеспечение беспрепятственного проезда транспортных средств по проезжей части</w:t>
            </w:r>
          </w:p>
        </w:tc>
      </w:tr>
    </w:tbl>
    <w:p w:rsidR="00453E64" w:rsidRDefault="00453E64" w:rsidP="00220878">
      <w:pPr>
        <w:spacing w:before="120" w:after="120"/>
        <w:rPr>
          <w:lang w:val="ru-RU"/>
        </w:rPr>
      </w:pPr>
    </w:p>
    <w:p w:rsidR="00453E64" w:rsidRDefault="00453E64" w:rsidP="00220878">
      <w:pPr>
        <w:spacing w:before="120" w:after="120"/>
        <w:rPr>
          <w:lang w:val="ru-RU"/>
        </w:rPr>
      </w:pPr>
    </w:p>
    <w:p w:rsidR="00453E64" w:rsidRDefault="00453E64" w:rsidP="00220878">
      <w:pPr>
        <w:spacing w:before="120" w:after="120"/>
        <w:rPr>
          <w:lang w:val="ru-RU"/>
        </w:rPr>
      </w:pPr>
    </w:p>
    <w:sectPr w:rsidR="00453E64" w:rsidSect="008C412A"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F7CD4"/>
    <w:multiLevelType w:val="hybridMultilevel"/>
    <w:tmpl w:val="231EB4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0F3E03"/>
    <w:multiLevelType w:val="hybridMultilevel"/>
    <w:tmpl w:val="516297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C04DDF"/>
    <w:multiLevelType w:val="hybridMultilevel"/>
    <w:tmpl w:val="B846E3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6543727"/>
    <w:multiLevelType w:val="hybridMultilevel"/>
    <w:tmpl w:val="44947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F007DE"/>
    <w:multiLevelType w:val="hybridMultilevel"/>
    <w:tmpl w:val="B7F494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B45921"/>
    <w:multiLevelType w:val="hybridMultilevel"/>
    <w:tmpl w:val="2244F7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35C"/>
    <w:rsid w:val="00000AFB"/>
    <w:rsid w:val="000014C1"/>
    <w:rsid w:val="00003F77"/>
    <w:rsid w:val="000078F4"/>
    <w:rsid w:val="00014144"/>
    <w:rsid w:val="00015D2A"/>
    <w:rsid w:val="00021859"/>
    <w:rsid w:val="0002718D"/>
    <w:rsid w:val="00027C0D"/>
    <w:rsid w:val="0003277D"/>
    <w:rsid w:val="000423E9"/>
    <w:rsid w:val="00057E00"/>
    <w:rsid w:val="00065824"/>
    <w:rsid w:val="00071A21"/>
    <w:rsid w:val="00071DDF"/>
    <w:rsid w:val="00071FF0"/>
    <w:rsid w:val="00073903"/>
    <w:rsid w:val="000741CE"/>
    <w:rsid w:val="00076BF7"/>
    <w:rsid w:val="00077B75"/>
    <w:rsid w:val="0008650F"/>
    <w:rsid w:val="00087830"/>
    <w:rsid w:val="00087DB5"/>
    <w:rsid w:val="000934AB"/>
    <w:rsid w:val="000A06F0"/>
    <w:rsid w:val="000A083D"/>
    <w:rsid w:val="000A58C9"/>
    <w:rsid w:val="000B12D6"/>
    <w:rsid w:val="000B231B"/>
    <w:rsid w:val="000B6438"/>
    <w:rsid w:val="000C17BB"/>
    <w:rsid w:val="000C4B31"/>
    <w:rsid w:val="000C60A3"/>
    <w:rsid w:val="000C7D72"/>
    <w:rsid w:val="000D0B04"/>
    <w:rsid w:val="000D197F"/>
    <w:rsid w:val="000D28A7"/>
    <w:rsid w:val="000D2ECD"/>
    <w:rsid w:val="000D7CD2"/>
    <w:rsid w:val="000E2D58"/>
    <w:rsid w:val="000E2EAF"/>
    <w:rsid w:val="000F1975"/>
    <w:rsid w:val="0010066E"/>
    <w:rsid w:val="00105E8D"/>
    <w:rsid w:val="00110887"/>
    <w:rsid w:val="00111ABB"/>
    <w:rsid w:val="00111CFF"/>
    <w:rsid w:val="00111D0F"/>
    <w:rsid w:val="001137BE"/>
    <w:rsid w:val="00121B94"/>
    <w:rsid w:val="001251B1"/>
    <w:rsid w:val="001321AE"/>
    <w:rsid w:val="00133F2D"/>
    <w:rsid w:val="0014143B"/>
    <w:rsid w:val="00142000"/>
    <w:rsid w:val="00142D3A"/>
    <w:rsid w:val="00145FE7"/>
    <w:rsid w:val="00160957"/>
    <w:rsid w:val="00175297"/>
    <w:rsid w:val="00176DE3"/>
    <w:rsid w:val="00181522"/>
    <w:rsid w:val="0018217B"/>
    <w:rsid w:val="00182E65"/>
    <w:rsid w:val="001839AA"/>
    <w:rsid w:val="00186D42"/>
    <w:rsid w:val="00193EAA"/>
    <w:rsid w:val="00194BEB"/>
    <w:rsid w:val="001A26C4"/>
    <w:rsid w:val="001A309D"/>
    <w:rsid w:val="001A5E39"/>
    <w:rsid w:val="001B414B"/>
    <w:rsid w:val="001B55CE"/>
    <w:rsid w:val="001B6E15"/>
    <w:rsid w:val="001D034E"/>
    <w:rsid w:val="001D1345"/>
    <w:rsid w:val="001E054F"/>
    <w:rsid w:val="001E0B11"/>
    <w:rsid w:val="001E45AA"/>
    <w:rsid w:val="001E6832"/>
    <w:rsid w:val="001F43E4"/>
    <w:rsid w:val="00211827"/>
    <w:rsid w:val="00216FD9"/>
    <w:rsid w:val="00217BA6"/>
    <w:rsid w:val="00220878"/>
    <w:rsid w:val="0022463A"/>
    <w:rsid w:val="002325EA"/>
    <w:rsid w:val="00234903"/>
    <w:rsid w:val="00235671"/>
    <w:rsid w:val="00236A29"/>
    <w:rsid w:val="002464DC"/>
    <w:rsid w:val="002501ED"/>
    <w:rsid w:val="00250483"/>
    <w:rsid w:val="00254104"/>
    <w:rsid w:val="00264284"/>
    <w:rsid w:val="002707BF"/>
    <w:rsid w:val="002837F0"/>
    <w:rsid w:val="00283A1E"/>
    <w:rsid w:val="00284F3F"/>
    <w:rsid w:val="002925E3"/>
    <w:rsid w:val="00295F82"/>
    <w:rsid w:val="002A2CE1"/>
    <w:rsid w:val="002A542A"/>
    <w:rsid w:val="002B059D"/>
    <w:rsid w:val="002B6ADA"/>
    <w:rsid w:val="002C0527"/>
    <w:rsid w:val="002C1B4E"/>
    <w:rsid w:val="002C28C2"/>
    <w:rsid w:val="002C656B"/>
    <w:rsid w:val="002C7A26"/>
    <w:rsid w:val="002D3115"/>
    <w:rsid w:val="002D7019"/>
    <w:rsid w:val="002D7AC1"/>
    <w:rsid w:val="002E4D2E"/>
    <w:rsid w:val="002E56AC"/>
    <w:rsid w:val="002F0561"/>
    <w:rsid w:val="002F4B55"/>
    <w:rsid w:val="002F4F78"/>
    <w:rsid w:val="002F69A2"/>
    <w:rsid w:val="00301C46"/>
    <w:rsid w:val="003029FA"/>
    <w:rsid w:val="003128D8"/>
    <w:rsid w:val="003138EC"/>
    <w:rsid w:val="00314116"/>
    <w:rsid w:val="003143C6"/>
    <w:rsid w:val="00315B78"/>
    <w:rsid w:val="0031635B"/>
    <w:rsid w:val="00322E62"/>
    <w:rsid w:val="003262FD"/>
    <w:rsid w:val="00326DC6"/>
    <w:rsid w:val="00336D1B"/>
    <w:rsid w:val="00341E0B"/>
    <w:rsid w:val="003512D3"/>
    <w:rsid w:val="003551BC"/>
    <w:rsid w:val="00367B9F"/>
    <w:rsid w:val="00371B10"/>
    <w:rsid w:val="0038217D"/>
    <w:rsid w:val="00396DA2"/>
    <w:rsid w:val="0039772F"/>
    <w:rsid w:val="003A0B48"/>
    <w:rsid w:val="003A79B7"/>
    <w:rsid w:val="003A7A52"/>
    <w:rsid w:val="003B4E49"/>
    <w:rsid w:val="003C4602"/>
    <w:rsid w:val="003C556E"/>
    <w:rsid w:val="003C5C09"/>
    <w:rsid w:val="003C6772"/>
    <w:rsid w:val="003D02D2"/>
    <w:rsid w:val="003D209D"/>
    <w:rsid w:val="003D3495"/>
    <w:rsid w:val="003D775B"/>
    <w:rsid w:val="003E4149"/>
    <w:rsid w:val="003E4275"/>
    <w:rsid w:val="003E6562"/>
    <w:rsid w:val="003E6EFB"/>
    <w:rsid w:val="003F0341"/>
    <w:rsid w:val="003F10AB"/>
    <w:rsid w:val="003F261E"/>
    <w:rsid w:val="003F41E9"/>
    <w:rsid w:val="003F5778"/>
    <w:rsid w:val="003F6034"/>
    <w:rsid w:val="003F62D5"/>
    <w:rsid w:val="003F7C29"/>
    <w:rsid w:val="0040174A"/>
    <w:rsid w:val="00415247"/>
    <w:rsid w:val="0043102E"/>
    <w:rsid w:val="00434072"/>
    <w:rsid w:val="00434483"/>
    <w:rsid w:val="004433DE"/>
    <w:rsid w:val="004450A2"/>
    <w:rsid w:val="00452506"/>
    <w:rsid w:val="00453A6E"/>
    <w:rsid w:val="00453E64"/>
    <w:rsid w:val="00460BED"/>
    <w:rsid w:val="00466213"/>
    <w:rsid w:val="004750B5"/>
    <w:rsid w:val="0047736F"/>
    <w:rsid w:val="00482C02"/>
    <w:rsid w:val="0048413D"/>
    <w:rsid w:val="0048590D"/>
    <w:rsid w:val="00490F8B"/>
    <w:rsid w:val="00493515"/>
    <w:rsid w:val="004975E6"/>
    <w:rsid w:val="004A2CA7"/>
    <w:rsid w:val="004A475A"/>
    <w:rsid w:val="004B2633"/>
    <w:rsid w:val="004B32E9"/>
    <w:rsid w:val="004C1112"/>
    <w:rsid w:val="004C2572"/>
    <w:rsid w:val="004C49ED"/>
    <w:rsid w:val="004C7613"/>
    <w:rsid w:val="004D450E"/>
    <w:rsid w:val="004D4C68"/>
    <w:rsid w:val="004D74D3"/>
    <w:rsid w:val="004E1D26"/>
    <w:rsid w:val="004E5879"/>
    <w:rsid w:val="004E7A6C"/>
    <w:rsid w:val="00500115"/>
    <w:rsid w:val="00502321"/>
    <w:rsid w:val="0050241E"/>
    <w:rsid w:val="0051037D"/>
    <w:rsid w:val="00522574"/>
    <w:rsid w:val="00530E5E"/>
    <w:rsid w:val="005371CE"/>
    <w:rsid w:val="00554F95"/>
    <w:rsid w:val="00566279"/>
    <w:rsid w:val="00567B88"/>
    <w:rsid w:val="00567EEF"/>
    <w:rsid w:val="0057517D"/>
    <w:rsid w:val="00576484"/>
    <w:rsid w:val="00576770"/>
    <w:rsid w:val="00583E13"/>
    <w:rsid w:val="0058683A"/>
    <w:rsid w:val="005902B9"/>
    <w:rsid w:val="005944DC"/>
    <w:rsid w:val="00597B64"/>
    <w:rsid w:val="005A7A00"/>
    <w:rsid w:val="005B06EB"/>
    <w:rsid w:val="005B2593"/>
    <w:rsid w:val="005B4BFF"/>
    <w:rsid w:val="005C7E38"/>
    <w:rsid w:val="005F031B"/>
    <w:rsid w:val="005F774A"/>
    <w:rsid w:val="006249E1"/>
    <w:rsid w:val="00626474"/>
    <w:rsid w:val="00631815"/>
    <w:rsid w:val="00632538"/>
    <w:rsid w:val="00632A09"/>
    <w:rsid w:val="00637737"/>
    <w:rsid w:val="00640243"/>
    <w:rsid w:val="00640424"/>
    <w:rsid w:val="00640D6B"/>
    <w:rsid w:val="0064171E"/>
    <w:rsid w:val="00646F00"/>
    <w:rsid w:val="0065083F"/>
    <w:rsid w:val="00652E60"/>
    <w:rsid w:val="0065737A"/>
    <w:rsid w:val="00662DE2"/>
    <w:rsid w:val="00674D20"/>
    <w:rsid w:val="00675C42"/>
    <w:rsid w:val="00675F46"/>
    <w:rsid w:val="00675FE0"/>
    <w:rsid w:val="00682610"/>
    <w:rsid w:val="0068578E"/>
    <w:rsid w:val="006B36BE"/>
    <w:rsid w:val="006B5728"/>
    <w:rsid w:val="006B6319"/>
    <w:rsid w:val="006C6D1C"/>
    <w:rsid w:val="006D49E9"/>
    <w:rsid w:val="006D7D3F"/>
    <w:rsid w:val="006E2EF9"/>
    <w:rsid w:val="006F2500"/>
    <w:rsid w:val="006F624D"/>
    <w:rsid w:val="006F6CD6"/>
    <w:rsid w:val="00703EDE"/>
    <w:rsid w:val="00706963"/>
    <w:rsid w:val="00706BA1"/>
    <w:rsid w:val="00712FED"/>
    <w:rsid w:val="007139B6"/>
    <w:rsid w:val="007161DD"/>
    <w:rsid w:val="007214E1"/>
    <w:rsid w:val="00721922"/>
    <w:rsid w:val="007267E4"/>
    <w:rsid w:val="00726865"/>
    <w:rsid w:val="007407E6"/>
    <w:rsid w:val="007413C8"/>
    <w:rsid w:val="00744BD4"/>
    <w:rsid w:val="007475E2"/>
    <w:rsid w:val="0075757D"/>
    <w:rsid w:val="007606BE"/>
    <w:rsid w:val="0076317F"/>
    <w:rsid w:val="00764286"/>
    <w:rsid w:val="007737C6"/>
    <w:rsid w:val="007816E8"/>
    <w:rsid w:val="00784F72"/>
    <w:rsid w:val="00786F46"/>
    <w:rsid w:val="0078739A"/>
    <w:rsid w:val="0079149D"/>
    <w:rsid w:val="007937D4"/>
    <w:rsid w:val="0079551D"/>
    <w:rsid w:val="00796D6B"/>
    <w:rsid w:val="007A2037"/>
    <w:rsid w:val="007A35B2"/>
    <w:rsid w:val="007A59D8"/>
    <w:rsid w:val="007B20EA"/>
    <w:rsid w:val="007B2AAB"/>
    <w:rsid w:val="007B78E4"/>
    <w:rsid w:val="007C36E8"/>
    <w:rsid w:val="007D308D"/>
    <w:rsid w:val="007D407A"/>
    <w:rsid w:val="007D6809"/>
    <w:rsid w:val="007F17EE"/>
    <w:rsid w:val="007F333F"/>
    <w:rsid w:val="007F4CDC"/>
    <w:rsid w:val="00800DCB"/>
    <w:rsid w:val="00801C1A"/>
    <w:rsid w:val="008020A2"/>
    <w:rsid w:val="0080598E"/>
    <w:rsid w:val="0080710C"/>
    <w:rsid w:val="0081183C"/>
    <w:rsid w:val="00820A2F"/>
    <w:rsid w:val="008220D9"/>
    <w:rsid w:val="0082511F"/>
    <w:rsid w:val="00826F97"/>
    <w:rsid w:val="00831983"/>
    <w:rsid w:val="00840AC3"/>
    <w:rsid w:val="008411EE"/>
    <w:rsid w:val="00851821"/>
    <w:rsid w:val="00857390"/>
    <w:rsid w:val="00857679"/>
    <w:rsid w:val="00861347"/>
    <w:rsid w:val="00863216"/>
    <w:rsid w:val="00883FD5"/>
    <w:rsid w:val="00895166"/>
    <w:rsid w:val="008960E1"/>
    <w:rsid w:val="008A2BFD"/>
    <w:rsid w:val="008B2C16"/>
    <w:rsid w:val="008B310A"/>
    <w:rsid w:val="008B40F0"/>
    <w:rsid w:val="008B69F8"/>
    <w:rsid w:val="008B6FD6"/>
    <w:rsid w:val="008C412A"/>
    <w:rsid w:val="008C6830"/>
    <w:rsid w:val="008D4915"/>
    <w:rsid w:val="008E3F0C"/>
    <w:rsid w:val="008F0428"/>
    <w:rsid w:val="008F2380"/>
    <w:rsid w:val="00901CED"/>
    <w:rsid w:val="00907C31"/>
    <w:rsid w:val="0091467A"/>
    <w:rsid w:val="00915501"/>
    <w:rsid w:val="00921457"/>
    <w:rsid w:val="00924FFF"/>
    <w:rsid w:val="00930742"/>
    <w:rsid w:val="00931923"/>
    <w:rsid w:val="009329A7"/>
    <w:rsid w:val="00937018"/>
    <w:rsid w:val="009416B4"/>
    <w:rsid w:val="00945BA5"/>
    <w:rsid w:val="00947EE7"/>
    <w:rsid w:val="009553EB"/>
    <w:rsid w:val="00955578"/>
    <w:rsid w:val="009563FC"/>
    <w:rsid w:val="00962092"/>
    <w:rsid w:val="009678F9"/>
    <w:rsid w:val="00977754"/>
    <w:rsid w:val="00983B78"/>
    <w:rsid w:val="00984ADF"/>
    <w:rsid w:val="0098638E"/>
    <w:rsid w:val="009911A3"/>
    <w:rsid w:val="0099343C"/>
    <w:rsid w:val="00993844"/>
    <w:rsid w:val="0099499B"/>
    <w:rsid w:val="009A18F0"/>
    <w:rsid w:val="009A1BF0"/>
    <w:rsid w:val="009B3FAB"/>
    <w:rsid w:val="009C0532"/>
    <w:rsid w:val="009C6683"/>
    <w:rsid w:val="009C7FDE"/>
    <w:rsid w:val="009D121B"/>
    <w:rsid w:val="009D16A3"/>
    <w:rsid w:val="009D5DAE"/>
    <w:rsid w:val="009D6845"/>
    <w:rsid w:val="009D70E1"/>
    <w:rsid w:val="00A02899"/>
    <w:rsid w:val="00A27569"/>
    <w:rsid w:val="00A30464"/>
    <w:rsid w:val="00A30597"/>
    <w:rsid w:val="00A35989"/>
    <w:rsid w:val="00A40F5E"/>
    <w:rsid w:val="00A41480"/>
    <w:rsid w:val="00A418EE"/>
    <w:rsid w:val="00A445DB"/>
    <w:rsid w:val="00A479B8"/>
    <w:rsid w:val="00A51975"/>
    <w:rsid w:val="00A56EFD"/>
    <w:rsid w:val="00A6160D"/>
    <w:rsid w:val="00A61A5B"/>
    <w:rsid w:val="00A62F16"/>
    <w:rsid w:val="00A64C8E"/>
    <w:rsid w:val="00A72E45"/>
    <w:rsid w:val="00A73D29"/>
    <w:rsid w:val="00A91A6B"/>
    <w:rsid w:val="00A94D15"/>
    <w:rsid w:val="00A968E5"/>
    <w:rsid w:val="00AA0499"/>
    <w:rsid w:val="00AB1ADF"/>
    <w:rsid w:val="00AB412E"/>
    <w:rsid w:val="00AC23EB"/>
    <w:rsid w:val="00AC27CF"/>
    <w:rsid w:val="00AC31C8"/>
    <w:rsid w:val="00AD2056"/>
    <w:rsid w:val="00AD57F4"/>
    <w:rsid w:val="00AD6149"/>
    <w:rsid w:val="00AD65A4"/>
    <w:rsid w:val="00AE08DE"/>
    <w:rsid w:val="00AE1CC2"/>
    <w:rsid w:val="00AE4395"/>
    <w:rsid w:val="00AE5CBA"/>
    <w:rsid w:val="00AE6FA2"/>
    <w:rsid w:val="00AF0EC4"/>
    <w:rsid w:val="00AF7BAC"/>
    <w:rsid w:val="00B02884"/>
    <w:rsid w:val="00B04487"/>
    <w:rsid w:val="00B10B57"/>
    <w:rsid w:val="00B12E6F"/>
    <w:rsid w:val="00B15CF2"/>
    <w:rsid w:val="00B260F7"/>
    <w:rsid w:val="00B30093"/>
    <w:rsid w:val="00B32C8C"/>
    <w:rsid w:val="00B34ED4"/>
    <w:rsid w:val="00B37B97"/>
    <w:rsid w:val="00B46471"/>
    <w:rsid w:val="00B46F86"/>
    <w:rsid w:val="00B5445A"/>
    <w:rsid w:val="00B572A7"/>
    <w:rsid w:val="00B676C9"/>
    <w:rsid w:val="00B677E5"/>
    <w:rsid w:val="00B72125"/>
    <w:rsid w:val="00B74C06"/>
    <w:rsid w:val="00B806C2"/>
    <w:rsid w:val="00B8181E"/>
    <w:rsid w:val="00B81A1E"/>
    <w:rsid w:val="00B83B06"/>
    <w:rsid w:val="00B87970"/>
    <w:rsid w:val="00B9147A"/>
    <w:rsid w:val="00B923F0"/>
    <w:rsid w:val="00B935E3"/>
    <w:rsid w:val="00B976C8"/>
    <w:rsid w:val="00BB0781"/>
    <w:rsid w:val="00BB1212"/>
    <w:rsid w:val="00BB1427"/>
    <w:rsid w:val="00BB22A5"/>
    <w:rsid w:val="00BB6077"/>
    <w:rsid w:val="00BB65DB"/>
    <w:rsid w:val="00BC02D7"/>
    <w:rsid w:val="00BC0E30"/>
    <w:rsid w:val="00BC5E88"/>
    <w:rsid w:val="00BD010E"/>
    <w:rsid w:val="00BD2DB8"/>
    <w:rsid w:val="00BE17B2"/>
    <w:rsid w:val="00BF034B"/>
    <w:rsid w:val="00C00759"/>
    <w:rsid w:val="00C02FB9"/>
    <w:rsid w:val="00C0421C"/>
    <w:rsid w:val="00C0453F"/>
    <w:rsid w:val="00C067C6"/>
    <w:rsid w:val="00C10D02"/>
    <w:rsid w:val="00C14382"/>
    <w:rsid w:val="00C1785A"/>
    <w:rsid w:val="00C17C9E"/>
    <w:rsid w:val="00C22D0C"/>
    <w:rsid w:val="00C242E5"/>
    <w:rsid w:val="00C27C1A"/>
    <w:rsid w:val="00C27D60"/>
    <w:rsid w:val="00C3293C"/>
    <w:rsid w:val="00C400D1"/>
    <w:rsid w:val="00C40B79"/>
    <w:rsid w:val="00C4672F"/>
    <w:rsid w:val="00C51531"/>
    <w:rsid w:val="00C547CF"/>
    <w:rsid w:val="00C5551F"/>
    <w:rsid w:val="00C56587"/>
    <w:rsid w:val="00C565D9"/>
    <w:rsid w:val="00C627C0"/>
    <w:rsid w:val="00C62A2D"/>
    <w:rsid w:val="00C658C0"/>
    <w:rsid w:val="00C6787E"/>
    <w:rsid w:val="00C7236D"/>
    <w:rsid w:val="00C747F9"/>
    <w:rsid w:val="00C76DFA"/>
    <w:rsid w:val="00C77302"/>
    <w:rsid w:val="00C816F2"/>
    <w:rsid w:val="00C81F02"/>
    <w:rsid w:val="00C87B79"/>
    <w:rsid w:val="00C9393F"/>
    <w:rsid w:val="00C96055"/>
    <w:rsid w:val="00C96428"/>
    <w:rsid w:val="00CA04F7"/>
    <w:rsid w:val="00CA0DD4"/>
    <w:rsid w:val="00CA2EC2"/>
    <w:rsid w:val="00CA73F8"/>
    <w:rsid w:val="00CB6225"/>
    <w:rsid w:val="00CC2AF5"/>
    <w:rsid w:val="00CC42FA"/>
    <w:rsid w:val="00CC5FCF"/>
    <w:rsid w:val="00CD30D6"/>
    <w:rsid w:val="00CE1E7F"/>
    <w:rsid w:val="00D128C7"/>
    <w:rsid w:val="00D25F71"/>
    <w:rsid w:val="00D36B1E"/>
    <w:rsid w:val="00D37C11"/>
    <w:rsid w:val="00D42055"/>
    <w:rsid w:val="00D550EA"/>
    <w:rsid w:val="00D624FF"/>
    <w:rsid w:val="00D71B1C"/>
    <w:rsid w:val="00D72C75"/>
    <w:rsid w:val="00D81863"/>
    <w:rsid w:val="00D83313"/>
    <w:rsid w:val="00D8793C"/>
    <w:rsid w:val="00D9254C"/>
    <w:rsid w:val="00D93B47"/>
    <w:rsid w:val="00DA1A6D"/>
    <w:rsid w:val="00DB165A"/>
    <w:rsid w:val="00DB35E3"/>
    <w:rsid w:val="00DB662E"/>
    <w:rsid w:val="00DB7134"/>
    <w:rsid w:val="00DC3A89"/>
    <w:rsid w:val="00DD3736"/>
    <w:rsid w:val="00DE16A7"/>
    <w:rsid w:val="00DE2740"/>
    <w:rsid w:val="00DE335C"/>
    <w:rsid w:val="00DE6349"/>
    <w:rsid w:val="00DE7BE1"/>
    <w:rsid w:val="00DF64FA"/>
    <w:rsid w:val="00DF749A"/>
    <w:rsid w:val="00E068AF"/>
    <w:rsid w:val="00E102B4"/>
    <w:rsid w:val="00E108A1"/>
    <w:rsid w:val="00E20BB9"/>
    <w:rsid w:val="00E23D18"/>
    <w:rsid w:val="00E25856"/>
    <w:rsid w:val="00E27789"/>
    <w:rsid w:val="00E32320"/>
    <w:rsid w:val="00E35FDB"/>
    <w:rsid w:val="00E4096E"/>
    <w:rsid w:val="00E446D8"/>
    <w:rsid w:val="00E45F2D"/>
    <w:rsid w:val="00E53CB6"/>
    <w:rsid w:val="00E601D3"/>
    <w:rsid w:val="00E604D1"/>
    <w:rsid w:val="00E6567D"/>
    <w:rsid w:val="00E71630"/>
    <w:rsid w:val="00E7316B"/>
    <w:rsid w:val="00E75C64"/>
    <w:rsid w:val="00E82AC0"/>
    <w:rsid w:val="00E95224"/>
    <w:rsid w:val="00EA023F"/>
    <w:rsid w:val="00EA3598"/>
    <w:rsid w:val="00EA45D8"/>
    <w:rsid w:val="00EA7375"/>
    <w:rsid w:val="00EB2035"/>
    <w:rsid w:val="00EB2D00"/>
    <w:rsid w:val="00EC66FE"/>
    <w:rsid w:val="00EC7E81"/>
    <w:rsid w:val="00ED0D5F"/>
    <w:rsid w:val="00F042F1"/>
    <w:rsid w:val="00F06DB4"/>
    <w:rsid w:val="00F153FD"/>
    <w:rsid w:val="00F177A7"/>
    <w:rsid w:val="00F2317B"/>
    <w:rsid w:val="00F4280D"/>
    <w:rsid w:val="00F62028"/>
    <w:rsid w:val="00F62636"/>
    <w:rsid w:val="00F63EE5"/>
    <w:rsid w:val="00F732F8"/>
    <w:rsid w:val="00F86405"/>
    <w:rsid w:val="00F90F2C"/>
    <w:rsid w:val="00F934C6"/>
    <w:rsid w:val="00F93D2F"/>
    <w:rsid w:val="00FA1C1C"/>
    <w:rsid w:val="00FB19AC"/>
    <w:rsid w:val="00FB2120"/>
    <w:rsid w:val="00FC2DD9"/>
    <w:rsid w:val="00FC7613"/>
    <w:rsid w:val="00FD2E5B"/>
    <w:rsid w:val="00FD623E"/>
    <w:rsid w:val="00FD6289"/>
    <w:rsid w:val="00FE049A"/>
    <w:rsid w:val="00FE0A83"/>
    <w:rsid w:val="00FE1463"/>
    <w:rsid w:val="00FE5E7E"/>
    <w:rsid w:val="00FF7C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8F4"/>
  </w:style>
  <w:style w:type="paragraph" w:styleId="1">
    <w:name w:val="heading 1"/>
    <w:basedOn w:val="a"/>
    <w:next w:val="a"/>
    <w:link w:val="10"/>
    <w:uiPriority w:val="9"/>
    <w:qFormat/>
    <w:rsid w:val="005A7A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E41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7A0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3E414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TOC Heading"/>
    <w:basedOn w:val="1"/>
    <w:next w:val="a"/>
    <w:uiPriority w:val="39"/>
    <w:unhideWhenUsed/>
    <w:qFormat/>
    <w:rsid w:val="007F333F"/>
    <w:pPr>
      <w:outlineLvl w:val="9"/>
    </w:pPr>
    <w:rPr>
      <w:lang w:val="en-US"/>
    </w:rPr>
  </w:style>
  <w:style w:type="paragraph" w:styleId="11">
    <w:name w:val="toc 1"/>
    <w:basedOn w:val="a"/>
    <w:next w:val="a"/>
    <w:autoRedefine/>
    <w:uiPriority w:val="39"/>
    <w:unhideWhenUsed/>
    <w:rsid w:val="007F333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F333F"/>
    <w:pPr>
      <w:spacing w:after="100"/>
      <w:ind w:left="220"/>
    </w:pPr>
  </w:style>
  <w:style w:type="character" w:styleId="a4">
    <w:name w:val="Hyperlink"/>
    <w:basedOn w:val="a0"/>
    <w:uiPriority w:val="99"/>
    <w:unhideWhenUsed/>
    <w:rsid w:val="007F333F"/>
    <w:rPr>
      <w:color w:val="0563C1" w:themeColor="hyperlink"/>
      <w:u w:val="single"/>
    </w:rPr>
  </w:style>
  <w:style w:type="paragraph" w:styleId="a5">
    <w:name w:val="List Paragraph"/>
    <w:basedOn w:val="a"/>
    <w:link w:val="a6"/>
    <w:uiPriority w:val="34"/>
    <w:qFormat/>
    <w:rsid w:val="008F0428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C81F02"/>
  </w:style>
  <w:style w:type="paragraph" w:customStyle="1" w:styleId="a7">
    <w:name w:val="обыч"/>
    <w:basedOn w:val="a"/>
    <w:link w:val="a8"/>
    <w:qFormat/>
    <w:rsid w:val="00B15CF2"/>
    <w:pPr>
      <w:spacing w:line="360" w:lineRule="auto"/>
      <w:ind w:firstLine="709"/>
      <w:jc w:val="both"/>
    </w:pPr>
    <w:rPr>
      <w:rFonts w:ascii="Times New Roman" w:hAnsi="Times New Roman"/>
      <w:sz w:val="24"/>
      <w:lang w:val="ru-RU" w:eastAsia="ru-RU"/>
    </w:rPr>
  </w:style>
  <w:style w:type="character" w:customStyle="1" w:styleId="a8">
    <w:name w:val="обыч Знак"/>
    <w:basedOn w:val="a0"/>
    <w:link w:val="a7"/>
    <w:rsid w:val="00B15CF2"/>
    <w:rPr>
      <w:rFonts w:ascii="Times New Roman" w:hAnsi="Times New Roman"/>
      <w:sz w:val="24"/>
      <w:lang w:val="ru-RU" w:eastAsia="ru-RU"/>
    </w:rPr>
  </w:style>
  <w:style w:type="table" w:styleId="a9">
    <w:name w:val="Table Grid"/>
    <w:basedOn w:val="a1"/>
    <w:uiPriority w:val="39"/>
    <w:rsid w:val="00B15CF2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Основной текст 2 Знак2"/>
    <w:basedOn w:val="a0"/>
    <w:rsid w:val="00194BEB"/>
    <w:rPr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E35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textn">
    <w:name w:val="textn"/>
    <w:basedOn w:val="a"/>
    <w:rsid w:val="00DB1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493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935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8F4"/>
  </w:style>
  <w:style w:type="paragraph" w:styleId="1">
    <w:name w:val="heading 1"/>
    <w:basedOn w:val="a"/>
    <w:next w:val="a"/>
    <w:link w:val="10"/>
    <w:uiPriority w:val="9"/>
    <w:qFormat/>
    <w:rsid w:val="005A7A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E41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7A0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3E414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TOC Heading"/>
    <w:basedOn w:val="1"/>
    <w:next w:val="a"/>
    <w:uiPriority w:val="39"/>
    <w:unhideWhenUsed/>
    <w:qFormat/>
    <w:rsid w:val="007F333F"/>
    <w:pPr>
      <w:outlineLvl w:val="9"/>
    </w:pPr>
    <w:rPr>
      <w:lang w:val="en-US"/>
    </w:rPr>
  </w:style>
  <w:style w:type="paragraph" w:styleId="11">
    <w:name w:val="toc 1"/>
    <w:basedOn w:val="a"/>
    <w:next w:val="a"/>
    <w:autoRedefine/>
    <w:uiPriority w:val="39"/>
    <w:unhideWhenUsed/>
    <w:rsid w:val="007F333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F333F"/>
    <w:pPr>
      <w:spacing w:after="100"/>
      <w:ind w:left="220"/>
    </w:pPr>
  </w:style>
  <w:style w:type="character" w:styleId="a4">
    <w:name w:val="Hyperlink"/>
    <w:basedOn w:val="a0"/>
    <w:uiPriority w:val="99"/>
    <w:unhideWhenUsed/>
    <w:rsid w:val="007F333F"/>
    <w:rPr>
      <w:color w:val="0563C1" w:themeColor="hyperlink"/>
      <w:u w:val="single"/>
    </w:rPr>
  </w:style>
  <w:style w:type="paragraph" w:styleId="a5">
    <w:name w:val="List Paragraph"/>
    <w:basedOn w:val="a"/>
    <w:link w:val="a6"/>
    <w:uiPriority w:val="34"/>
    <w:qFormat/>
    <w:rsid w:val="008F0428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C81F02"/>
  </w:style>
  <w:style w:type="paragraph" w:customStyle="1" w:styleId="a7">
    <w:name w:val="обыч"/>
    <w:basedOn w:val="a"/>
    <w:link w:val="a8"/>
    <w:qFormat/>
    <w:rsid w:val="00B15CF2"/>
    <w:pPr>
      <w:spacing w:line="360" w:lineRule="auto"/>
      <w:ind w:firstLine="709"/>
      <w:jc w:val="both"/>
    </w:pPr>
    <w:rPr>
      <w:rFonts w:ascii="Times New Roman" w:hAnsi="Times New Roman"/>
      <w:sz w:val="24"/>
      <w:lang w:val="ru-RU" w:eastAsia="ru-RU"/>
    </w:rPr>
  </w:style>
  <w:style w:type="character" w:customStyle="1" w:styleId="a8">
    <w:name w:val="обыч Знак"/>
    <w:basedOn w:val="a0"/>
    <w:link w:val="a7"/>
    <w:rsid w:val="00B15CF2"/>
    <w:rPr>
      <w:rFonts w:ascii="Times New Roman" w:hAnsi="Times New Roman"/>
      <w:sz w:val="24"/>
      <w:lang w:val="ru-RU" w:eastAsia="ru-RU"/>
    </w:rPr>
  </w:style>
  <w:style w:type="table" w:styleId="a9">
    <w:name w:val="Table Grid"/>
    <w:basedOn w:val="a1"/>
    <w:uiPriority w:val="39"/>
    <w:rsid w:val="00B15CF2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Основной текст 2 Знак2"/>
    <w:basedOn w:val="a0"/>
    <w:rsid w:val="00194BEB"/>
    <w:rPr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E35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textn">
    <w:name w:val="textn"/>
    <w:basedOn w:val="a"/>
    <w:rsid w:val="00DB1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493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935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00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286793/e123bdef3e1f331583edc92fcc125c35f5727859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wmf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chart" Target="charts/chart1.xml"/><Relationship Id="rId19" Type="http://schemas.openxmlformats.org/officeDocument/2006/relationships/oleObject" Target="embeddings/oleObject1.bin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hyperlink" Target="http://www.consultant.ru/document/cons_doc_LAW_286793/e123bdef3e1f331583edc92fcc125c35f5727859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Sheet1!$B$6</c:f>
              <c:strCache>
                <c:ptCount val="1"/>
                <c:pt idx="0">
                  <c:v>Численность, чел.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Sheet1!$C$5:$M$5</c:f>
              <c:numCache>
                <c:formatCode>General</c:formatCode>
                <c:ptCount val="11"/>
                <c:pt idx="0">
                  <c:v>2006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Sheet1!$C$6:$M$6</c:f>
              <c:numCache>
                <c:formatCode>General</c:formatCode>
                <c:ptCount val="11"/>
                <c:pt idx="0">
                  <c:v>9500</c:v>
                </c:pt>
                <c:pt idx="1">
                  <c:v>11601</c:v>
                </c:pt>
                <c:pt idx="2">
                  <c:v>11690</c:v>
                </c:pt>
                <c:pt idx="3">
                  <c:v>12027</c:v>
                </c:pt>
                <c:pt idx="4">
                  <c:v>12196</c:v>
                </c:pt>
                <c:pt idx="5">
                  <c:v>12565</c:v>
                </c:pt>
                <c:pt idx="6">
                  <c:v>12688</c:v>
                </c:pt>
                <c:pt idx="7">
                  <c:v>12650</c:v>
                </c:pt>
                <c:pt idx="8">
                  <c:v>12649</c:v>
                </c:pt>
                <c:pt idx="9">
                  <c:v>12533</c:v>
                </c:pt>
                <c:pt idx="10">
                  <c:v>12385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ED1-430F-B7C7-0B5C05E142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1682176"/>
        <c:axId val="113705728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Sheet1!$B$5</c15:sqref>
                        </c15:formulaRef>
                      </c:ext>
                    </c:extLst>
                    <c:strCache>
                      <c:ptCount val="1"/>
                      <c:pt idx="0">
                        <c:v>годы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Sheet1!$C$5:$M$5</c15:sqref>
                        </c15:formulaRef>
                      </c:ext>
                    </c:extLst>
                    <c:numCache>
                      <c:formatCode>General</c:formatCode>
                      <c:ptCount val="11"/>
                      <c:pt idx="0">
                        <c:v>2006</c:v>
                      </c:pt>
                      <c:pt idx="1">
                        <c:v>2010</c:v>
                      </c:pt>
                      <c:pt idx="2">
                        <c:v>2011</c:v>
                      </c:pt>
                      <c:pt idx="3">
                        <c:v>2012</c:v>
                      </c:pt>
                      <c:pt idx="4">
                        <c:v>2013</c:v>
                      </c:pt>
                      <c:pt idx="5">
                        <c:v>2014</c:v>
                      </c:pt>
                      <c:pt idx="6">
                        <c:v>2015</c:v>
                      </c:pt>
                      <c:pt idx="7">
                        <c:v>2016</c:v>
                      </c:pt>
                      <c:pt idx="8">
                        <c:v>2017</c:v>
                      </c:pt>
                      <c:pt idx="9">
                        <c:v>2018</c:v>
                      </c:pt>
                      <c:pt idx="10">
                        <c:v>2019</c:v>
                      </c:pt>
                    </c:numCache>
                  </c:numRef>
                </c:cat>
                <c: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Sheet1!$C$3</c15:sqref>
                        </c15:formulaRef>
                      </c:ext>
                    </c:extLst>
                    <c:numCache>
                      <c:formatCode>General</c:formatCode>
                      <c:ptCount val="1"/>
                    </c:numCache>
                  </c:numRef>
                </c:val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01-2ED1-430F-B7C7-0B5C05E14255}"/>
                  </c:ext>
                </c:extLst>
              </c15:ser>
            </c15:filteredBarSeries>
          </c:ext>
        </c:extLst>
      </c:barChart>
      <c:catAx>
        <c:axId val="101682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3705728"/>
        <c:crosses val="autoZero"/>
        <c:auto val="1"/>
        <c:lblAlgn val="ctr"/>
        <c:lblOffset val="100"/>
        <c:noMultiLvlLbl val="0"/>
      </c:catAx>
      <c:valAx>
        <c:axId val="113705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1682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КОЛИЧЕСТВО</a:t>
            </a:r>
            <a:r>
              <a:rPr lang="ru-RU" baseline="0"/>
              <a:t> ДТП ПО ТЯЖЕСТИ</a:t>
            </a:r>
            <a:endParaRPr lang="en-GB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9E0-4C92-89F6-4FFAFE768A6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9E0-4C92-89F6-4FFAFE768A6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9E0-4C92-89F6-4FFAFE768A6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9E0-4C92-89F6-4FFAFE768A64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lang="en-US"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lang="en-US"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lang="en-US"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lang="en-US"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/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Sheet1!$A$4:$A$7</c:f>
              <c:strCache>
                <c:ptCount val="4"/>
                <c:pt idx="0">
                  <c:v>Количество ДТП</c:v>
                </c:pt>
                <c:pt idx="1">
                  <c:v>Погибло</c:v>
                </c:pt>
                <c:pt idx="2">
                  <c:v>Ранено</c:v>
                </c:pt>
                <c:pt idx="3">
                  <c:v>Повреждено ТС</c:v>
                </c:pt>
              </c:strCache>
            </c:strRef>
          </c:cat>
          <c:val>
            <c:numRef>
              <c:f>Sheet1!$B$4:$B$7</c:f>
              <c:numCache>
                <c:formatCode>General</c:formatCode>
                <c:ptCount val="4"/>
                <c:pt idx="0">
                  <c:v>148</c:v>
                </c:pt>
                <c:pt idx="1">
                  <c:v>1</c:v>
                </c:pt>
                <c:pt idx="2">
                  <c:v>17</c:v>
                </c:pt>
                <c:pt idx="3">
                  <c:v>254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9E0-4C92-89F6-4FFAFE768A6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Распределение по видам ТС</a:t>
            </a:r>
            <a:endParaRPr lang="en-GB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573-4D97-8DA6-BEE924DAAED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573-4D97-8DA6-BEE924DAAED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573-4D97-8DA6-BEE924DAAED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Sheet1!$A$12:$A$14</c:f>
              <c:strCache>
                <c:ptCount val="3"/>
                <c:pt idx="0">
                  <c:v>Столкновение</c:v>
                </c:pt>
                <c:pt idx="1">
                  <c:v>Наезд на стоящее ТС</c:v>
                </c:pt>
                <c:pt idx="2">
                  <c:v>Наезд на препятствие</c:v>
                </c:pt>
              </c:strCache>
            </c:strRef>
          </c:cat>
          <c:val>
            <c:numRef>
              <c:f>Sheet1!$B$12:$B$14</c:f>
              <c:numCache>
                <c:formatCode>General</c:formatCode>
                <c:ptCount val="3"/>
                <c:pt idx="0">
                  <c:v>64</c:v>
                </c:pt>
                <c:pt idx="1">
                  <c:v>35</c:v>
                </c:pt>
                <c:pt idx="2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573-4D97-8DA6-BEE924DAAE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37D013-BA5A-437B-A04C-F70104E71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56</Pages>
  <Words>11056</Words>
  <Characters>63025</Characters>
  <Application>Microsoft Office Word</Application>
  <DocSecurity>0</DocSecurity>
  <Lines>525</Lines>
  <Paragraphs>147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Администрация</cp:lastModifiedBy>
  <cp:revision>25</cp:revision>
  <cp:lastPrinted>2019-08-12T20:01:00Z</cp:lastPrinted>
  <dcterms:created xsi:type="dcterms:W3CDTF">2020-02-01T12:31:00Z</dcterms:created>
  <dcterms:modified xsi:type="dcterms:W3CDTF">2021-10-07T14:27:00Z</dcterms:modified>
</cp:coreProperties>
</file>