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6D44" w14:textId="36FD7A61" w:rsidR="00AB05DD" w:rsidRPr="00CF2597" w:rsidRDefault="00CF2597" w:rsidP="00CF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97">
        <w:rPr>
          <w:rFonts w:ascii="Times New Roman" w:hAnsi="Times New Roman" w:cs="Times New Roman"/>
          <w:sz w:val="28"/>
          <w:szCs w:val="28"/>
        </w:rPr>
        <w:t xml:space="preserve">Городской прокуратурой проведена проверка исполнения </w:t>
      </w:r>
      <w:proofErr w:type="spellStart"/>
      <w:r w:rsidRPr="00CF259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F2597">
        <w:rPr>
          <w:rFonts w:ascii="Times New Roman" w:hAnsi="Times New Roman" w:cs="Times New Roman"/>
          <w:sz w:val="28"/>
          <w:szCs w:val="28"/>
        </w:rPr>
        <w:t xml:space="preserve"> – коммунального законодательства в части исполнения бюджетными учреждениями обязанности по оплате потребленных коммунальных ресурсов.</w:t>
      </w:r>
    </w:p>
    <w:p w14:paraId="584FA6E2" w14:textId="3AB124AB" w:rsidR="00CF2597" w:rsidRPr="00CF2597" w:rsidRDefault="00CF2597" w:rsidP="00CF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97">
        <w:rPr>
          <w:rFonts w:ascii="Times New Roman" w:hAnsi="Times New Roman" w:cs="Times New Roman"/>
          <w:sz w:val="28"/>
          <w:szCs w:val="28"/>
        </w:rPr>
        <w:t>В ходе проверки городской прокуратурой установлено, что у органов</w:t>
      </w:r>
      <w:bookmarkStart w:id="0" w:name="_GoBack"/>
      <w:bookmarkEnd w:id="0"/>
      <w:r w:rsidRPr="00CF2597">
        <w:rPr>
          <w:rFonts w:ascii="Times New Roman" w:hAnsi="Times New Roman" w:cs="Times New Roman"/>
          <w:sz w:val="28"/>
          <w:szCs w:val="28"/>
        </w:rPr>
        <w:t xml:space="preserve"> бюджетных учреждений имеется задолженность по оплате </w:t>
      </w:r>
      <w:proofErr w:type="spellStart"/>
      <w:r w:rsidRPr="00CF259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F2597">
        <w:rPr>
          <w:rFonts w:ascii="Times New Roman" w:hAnsi="Times New Roman" w:cs="Times New Roman"/>
          <w:sz w:val="28"/>
          <w:szCs w:val="28"/>
        </w:rPr>
        <w:t xml:space="preserve"> – коммунальных платежей.</w:t>
      </w:r>
    </w:p>
    <w:p w14:paraId="2A02C869" w14:textId="5B330D48" w:rsidR="00CF2597" w:rsidRPr="00CF2597" w:rsidRDefault="00CF2597" w:rsidP="00CF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97">
        <w:rPr>
          <w:rFonts w:ascii="Times New Roman" w:hAnsi="Times New Roman" w:cs="Times New Roman"/>
          <w:sz w:val="28"/>
          <w:szCs w:val="28"/>
        </w:rPr>
        <w:t>В связи с выявленными нарушениями городской прокуратурой в адрес руководителей указанных учреждений внесены представления об устранении нарушений требований федерального законодательства.</w:t>
      </w:r>
    </w:p>
    <w:p w14:paraId="1BF6E27E" w14:textId="7BED794E" w:rsidR="00CF2597" w:rsidRPr="00CF2597" w:rsidRDefault="00CF2597" w:rsidP="00CF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97">
        <w:rPr>
          <w:rFonts w:ascii="Times New Roman" w:hAnsi="Times New Roman" w:cs="Times New Roman"/>
          <w:sz w:val="28"/>
          <w:szCs w:val="28"/>
        </w:rPr>
        <w:t>Вопросы надлежащей оплаты потребленных коммунальных ресурсов находится на контроле городской прокуратуры.</w:t>
      </w:r>
    </w:p>
    <w:sectPr w:rsidR="00CF2597" w:rsidRPr="00CF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83"/>
    <w:rsid w:val="00137FB6"/>
    <w:rsid w:val="007145DC"/>
    <w:rsid w:val="00794F73"/>
    <w:rsid w:val="00B93E83"/>
    <w:rsid w:val="00CF2597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B12"/>
  <w15:chartTrackingRefBased/>
  <w15:docId w15:val="{1A1E82F1-63F6-4D77-B3D1-9BE44495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 Андрей Сергеевич</dc:creator>
  <cp:keywords/>
  <dc:description/>
  <cp:lastModifiedBy>Харламов Андрей Сергеевич</cp:lastModifiedBy>
  <cp:revision>2</cp:revision>
  <dcterms:created xsi:type="dcterms:W3CDTF">2025-04-13T14:15:00Z</dcterms:created>
  <dcterms:modified xsi:type="dcterms:W3CDTF">2025-04-13T14:20:00Z</dcterms:modified>
</cp:coreProperties>
</file>