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96DA" w14:textId="77777777" w:rsidR="00E44E82" w:rsidRPr="00F60BFA" w:rsidRDefault="00E44E82" w:rsidP="00E4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0C7207AF" w14:textId="77777777" w:rsidR="00E44E82" w:rsidRPr="00F60BFA" w:rsidRDefault="00E44E82" w:rsidP="00E4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ЛЕНИНГРАДСКАЯ ОБЛАСТЬ</w:t>
      </w:r>
    </w:p>
    <w:p w14:paraId="0D9D79ED" w14:textId="77777777" w:rsidR="00E44E82" w:rsidRPr="00F60BFA" w:rsidRDefault="00E44E82" w:rsidP="00E4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ТОСНЕНСКИЙ </w:t>
      </w:r>
      <w:r w:rsidR="00C42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</w:t>
      </w:r>
      <w:r w:rsidRPr="00F6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</w:t>
      </w:r>
    </w:p>
    <w:p w14:paraId="6D5B3929" w14:textId="77777777" w:rsidR="00E44E82" w:rsidRPr="00F60BFA" w:rsidRDefault="00E44E82" w:rsidP="00E4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УЛЬЯНОВСКОЕ ГОРОДСКОЕ ПОСЕЛЕНИЕ</w:t>
      </w:r>
    </w:p>
    <w:p w14:paraId="5FACBF59" w14:textId="77777777" w:rsidR="00E44E82" w:rsidRPr="00F60BFA" w:rsidRDefault="00E44E82" w:rsidP="00E4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C25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</w:t>
      </w:r>
      <w:r w:rsidRPr="00F6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14:paraId="01359114" w14:textId="77777777" w:rsidR="00E44E82" w:rsidRPr="00F60BFA" w:rsidRDefault="00C4281D" w:rsidP="00E4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5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2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ПЯТИДЕСЯТОЕ </w:t>
      </w:r>
      <w:r w:rsidR="00000D50" w:rsidRPr="00F6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</w:t>
      </w:r>
    </w:p>
    <w:p w14:paraId="7F0B5446" w14:textId="77777777" w:rsidR="00000D50" w:rsidRPr="00F60BFA" w:rsidRDefault="00000D50" w:rsidP="00E4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AD017B" w14:textId="77777777" w:rsidR="00E44E82" w:rsidRPr="00F60BFA" w:rsidRDefault="00E44E82" w:rsidP="00E4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81EC166" w14:textId="77777777" w:rsidR="00E44E82" w:rsidRPr="00F60BFA" w:rsidRDefault="00E44E82" w:rsidP="00E44E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E2752" w14:textId="45BB38DB" w:rsidR="00E44E82" w:rsidRPr="00F60BFA" w:rsidRDefault="00622D89" w:rsidP="00E44E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28.08.2024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70F9D" w:rsidRPr="00F60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470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182</w:t>
      </w:r>
    </w:p>
    <w:p w14:paraId="61673048" w14:textId="77777777" w:rsidR="00FB62A9" w:rsidRDefault="00FB62A9" w:rsidP="00FB62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</w:t>
      </w:r>
    </w:p>
    <w:p w14:paraId="4EB41C89" w14:textId="77777777" w:rsidR="00FB62A9" w:rsidRDefault="00FB62A9" w:rsidP="00FB62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городского поселения Тосненского </w:t>
      </w:r>
    </w:p>
    <w:p w14:paraId="6EB7A090" w14:textId="77777777" w:rsidR="00FB62A9" w:rsidRDefault="00FB62A9" w:rsidP="00FB62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Ленинградской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15.02.2022</w:t>
      </w:r>
      <w:r w:rsidRPr="0087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</w:p>
    <w:p w14:paraId="1597AAA1" w14:textId="77777777" w:rsidR="00FB62A9" w:rsidRDefault="00FB62A9" w:rsidP="00C33A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3A71" w:rsidRPr="00F60B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планирования</w:t>
      </w:r>
      <w:r w:rsidR="00C33A71" w:rsidRPr="00F60B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14:paraId="76798EC5" w14:textId="77777777" w:rsidR="00C4281D" w:rsidRDefault="00C33A71" w:rsidP="00C33A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60B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приватизации муниципального имущества Ульяновского </w:t>
      </w:r>
    </w:p>
    <w:p w14:paraId="306702D2" w14:textId="77777777" w:rsidR="00C4281D" w:rsidRDefault="00C4281D" w:rsidP="00C33A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C33A71" w:rsidRPr="00F60B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ородского поселения Тосненского района Ленинградской </w:t>
      </w:r>
    </w:p>
    <w:p w14:paraId="7AE3F173" w14:textId="77777777" w:rsidR="00C33A71" w:rsidRPr="00F60BFA" w:rsidRDefault="00C33A71" w:rsidP="00C33A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60B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области»</w:t>
      </w:r>
    </w:p>
    <w:p w14:paraId="15B2CDB4" w14:textId="77777777" w:rsidR="00E44E82" w:rsidRPr="00F60BFA" w:rsidRDefault="00E44E82" w:rsidP="00E44E82">
      <w:pPr>
        <w:spacing w:after="0"/>
      </w:pPr>
    </w:p>
    <w:p w14:paraId="078A2EDD" w14:textId="77777777" w:rsidR="00E44E82" w:rsidRPr="00355618" w:rsidRDefault="00E44E82" w:rsidP="00355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0B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</w:t>
      </w:r>
      <w:r w:rsidR="00E709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F60BFA" w:rsidRPr="00F60B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стать</w:t>
      </w:r>
      <w:r w:rsidR="00E709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</w:t>
      </w:r>
      <w:r w:rsidR="00F60BFA" w:rsidRPr="00F60B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</w:t>
      </w:r>
      <w:r w:rsidR="00E709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F60BFA" w:rsidRPr="00F60B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60BFA" w:rsidRPr="00F60BF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21.12.2001 № 178-ФЗ «О приватизации государственного и муниципального имущества»</w:t>
      </w:r>
      <w:r w:rsidR="00F60BFA" w:rsidRPr="00F60B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355618" w:rsidRPr="003556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постановления Правительства Российской Федерации от 10</w:t>
      </w:r>
      <w:r w:rsidR="003556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.09.</w:t>
      </w:r>
      <w:r w:rsidR="00355618" w:rsidRPr="003556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2012 № 909 «Об определении официального сайта Российской Федерации в информационно-телекоммуникационной сети «Интернет»</w:t>
      </w:r>
      <w:r w:rsidR="00355618" w:rsidRPr="00355618">
        <w:t xml:space="preserve"> </w:t>
      </w:r>
      <w:r w:rsidR="00355618" w:rsidRPr="003556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www.torgi.gov.ru</w:t>
      </w:r>
      <w:r w:rsidR="003556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</w:t>
      </w:r>
      <w:r w:rsidRPr="00F6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Ульяновского городского поселения Тосненского </w:t>
      </w:r>
      <w:r w:rsidR="00C4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F6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Ленинградской области </w:t>
      </w:r>
    </w:p>
    <w:p w14:paraId="5B3477CD" w14:textId="77777777" w:rsidR="00211CE7" w:rsidRDefault="00E44E82" w:rsidP="00211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B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06E4D110" w14:textId="77777777" w:rsidR="00C4281D" w:rsidRPr="00F60BFA" w:rsidRDefault="00C4281D" w:rsidP="00211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3350145" w14:textId="77777777" w:rsidR="00F60BFA" w:rsidRDefault="00211CE7" w:rsidP="00F60B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B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1.</w:t>
      </w:r>
      <w:r w:rsidR="00F60BFA" w:rsidRPr="00F60B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428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Внести в решение Совета депутатов Ульяновского городского поселения Тосненского района Ленинградской области от 15.02.2022 № 95 «Об утверждении </w:t>
      </w:r>
      <w:r w:rsidR="00F60BFA" w:rsidRPr="00F60B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C428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60BFA" w:rsidRPr="00F6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планирования приватизации муниципального имущества Ульяновского городского поселения Тосненского района Ленинградской области</w:t>
      </w:r>
      <w:r w:rsidR="00C4281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14:paraId="737E7F37" w14:textId="77777777" w:rsidR="00CE1390" w:rsidRDefault="00C43C21" w:rsidP="00C60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Дополнить пунктом</w:t>
      </w:r>
      <w:r w:rsidR="00C60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C43C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56E3684D" w14:textId="77777777" w:rsidR="00F60BFA" w:rsidRPr="00F60BFA" w:rsidRDefault="00C600A4" w:rsidP="00CE13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«12. </w:t>
      </w:r>
      <w:r w:rsidR="00C43C21" w:rsidRPr="00C43C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создания возможности свободного доступа неограниченного круга лиц к информации о приватизации, размещать на официальном сайте Российской Федерации в информационной-телекоммуникационной сети «Интернет» www.torgi.gov.ru прогнозный план (программу) приватизации муниципального имущества, решения об условиях приватизации муниципального имущества, информационные сообщения о продаже муниципального имущества и об итогах его продажи, ежегодные отчеты о результатах приватизации муниципального имущества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  <w:r w:rsidR="00F60BFA" w:rsidRPr="00F60B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14:paraId="6D252D9C" w14:textId="77777777" w:rsidR="00211CE7" w:rsidRPr="00F60BFA" w:rsidRDefault="00211CE7" w:rsidP="00211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0B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C60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F60B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F6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газете «Тосненский вестник» и </w:t>
      </w:r>
      <w:r w:rsidR="00CE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Pr="00F6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CE13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 информационно-телекоммуникационной сети «Интернет» по адресу</w:t>
      </w:r>
      <w:r w:rsidR="006C7F56" w:rsidRPr="00F6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F60B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www.admsablino.ru</w:t>
        </w:r>
      </w:hyperlink>
      <w:r w:rsidRPr="00F6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539921" w14:textId="77777777" w:rsidR="00E44E82" w:rsidRPr="00F60BFA" w:rsidRDefault="00211CE7" w:rsidP="00211C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0B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C60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F60B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E44E82" w:rsidRPr="00F6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8F2F36" w:rsidRPr="00F60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="00E44E82" w:rsidRPr="00F6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опубликования.</w:t>
      </w:r>
    </w:p>
    <w:p w14:paraId="102670B7" w14:textId="77777777" w:rsidR="00211CE7" w:rsidRPr="00F60BFA" w:rsidRDefault="00211CE7" w:rsidP="003B7E5F">
      <w:pPr>
        <w:spacing w:after="0"/>
        <w:jc w:val="center"/>
      </w:pPr>
    </w:p>
    <w:p w14:paraId="2DBEDB46" w14:textId="77777777" w:rsidR="00000D50" w:rsidRPr="00F60BFA" w:rsidRDefault="00211CE7" w:rsidP="00000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BF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00D50" w:rsidRPr="00F60BFA">
        <w:rPr>
          <w:rFonts w:ascii="Times New Roman" w:hAnsi="Times New Roman" w:cs="Times New Roman"/>
          <w:sz w:val="28"/>
          <w:szCs w:val="28"/>
        </w:rPr>
        <w:t xml:space="preserve">Ульяновского </w:t>
      </w:r>
    </w:p>
    <w:p w14:paraId="020673B5" w14:textId="7D1B7A0D" w:rsidR="00CD579B" w:rsidRPr="003B7E5F" w:rsidRDefault="00000D50" w:rsidP="00135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BFA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211CE7" w:rsidRPr="00F60BFA">
        <w:rPr>
          <w:rFonts w:ascii="Times New Roman" w:hAnsi="Times New Roman" w:cs="Times New Roman"/>
          <w:sz w:val="28"/>
          <w:szCs w:val="28"/>
        </w:rPr>
        <w:t>поселения</w:t>
      </w:r>
      <w:r w:rsidR="00211CE7" w:rsidRPr="00F60BFA">
        <w:rPr>
          <w:rFonts w:ascii="Times New Roman" w:hAnsi="Times New Roman" w:cs="Times New Roman"/>
          <w:sz w:val="28"/>
          <w:szCs w:val="28"/>
        </w:rPr>
        <w:tab/>
      </w:r>
      <w:r w:rsidR="00211CE7" w:rsidRPr="00F60BFA">
        <w:rPr>
          <w:rFonts w:ascii="Times New Roman" w:hAnsi="Times New Roman" w:cs="Times New Roman"/>
          <w:sz w:val="28"/>
          <w:szCs w:val="28"/>
        </w:rPr>
        <w:tab/>
      </w:r>
      <w:r w:rsidR="00211CE7" w:rsidRPr="00F60BFA">
        <w:rPr>
          <w:rFonts w:ascii="Times New Roman" w:hAnsi="Times New Roman" w:cs="Times New Roman"/>
          <w:sz w:val="28"/>
          <w:szCs w:val="28"/>
        </w:rPr>
        <w:tab/>
      </w:r>
      <w:r w:rsidR="00211CE7" w:rsidRPr="00F60BFA">
        <w:rPr>
          <w:rFonts w:ascii="Times New Roman" w:hAnsi="Times New Roman" w:cs="Times New Roman"/>
          <w:sz w:val="28"/>
          <w:szCs w:val="28"/>
        </w:rPr>
        <w:tab/>
      </w:r>
      <w:r w:rsidR="00211CE7" w:rsidRPr="00F60BFA">
        <w:rPr>
          <w:rFonts w:ascii="Times New Roman" w:hAnsi="Times New Roman" w:cs="Times New Roman"/>
          <w:sz w:val="28"/>
          <w:szCs w:val="28"/>
        </w:rPr>
        <w:tab/>
      </w:r>
      <w:r w:rsidR="00211CE7" w:rsidRPr="00F60BFA">
        <w:rPr>
          <w:rFonts w:ascii="Times New Roman" w:hAnsi="Times New Roman" w:cs="Times New Roman"/>
          <w:sz w:val="28"/>
          <w:szCs w:val="28"/>
        </w:rPr>
        <w:tab/>
      </w:r>
      <w:r w:rsidR="00211CE7" w:rsidRPr="00F60BFA">
        <w:rPr>
          <w:rFonts w:ascii="Times New Roman" w:hAnsi="Times New Roman" w:cs="Times New Roman"/>
          <w:sz w:val="28"/>
          <w:szCs w:val="28"/>
        </w:rPr>
        <w:tab/>
      </w:r>
      <w:r w:rsidR="00211CE7" w:rsidRPr="00F60BFA">
        <w:rPr>
          <w:rFonts w:ascii="Times New Roman" w:hAnsi="Times New Roman" w:cs="Times New Roman"/>
          <w:sz w:val="28"/>
          <w:szCs w:val="28"/>
        </w:rPr>
        <w:tab/>
        <w:t xml:space="preserve">Г.Г. </w:t>
      </w:r>
      <w:proofErr w:type="spellStart"/>
      <w:r w:rsidR="00211CE7" w:rsidRPr="00F60BFA">
        <w:rPr>
          <w:rFonts w:ascii="Times New Roman" w:hAnsi="Times New Roman" w:cs="Times New Roman"/>
          <w:sz w:val="28"/>
          <w:szCs w:val="28"/>
        </w:rPr>
        <w:t>Азовки</w:t>
      </w:r>
      <w:r w:rsidR="001359F2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sectPr w:rsidR="00CD579B" w:rsidRPr="003B7E5F" w:rsidSect="00C600A4">
      <w:pgSz w:w="11906" w:h="16838"/>
      <w:pgMar w:top="709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D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1F6D15"/>
    <w:multiLevelType w:val="hybridMultilevel"/>
    <w:tmpl w:val="F44C89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5855379">
    <w:abstractNumId w:val="1"/>
  </w:num>
  <w:num w:numId="2" w16cid:durableId="25390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D0"/>
    <w:rsid w:val="00000D50"/>
    <w:rsid w:val="00005B50"/>
    <w:rsid w:val="000335EB"/>
    <w:rsid w:val="00074130"/>
    <w:rsid w:val="0011725E"/>
    <w:rsid w:val="001359F2"/>
    <w:rsid w:val="001D0777"/>
    <w:rsid w:val="001F121F"/>
    <w:rsid w:val="00211CE7"/>
    <w:rsid w:val="002A2D3B"/>
    <w:rsid w:val="002A52C3"/>
    <w:rsid w:val="00355618"/>
    <w:rsid w:val="003809C5"/>
    <w:rsid w:val="003A218D"/>
    <w:rsid w:val="003B7E5F"/>
    <w:rsid w:val="00432387"/>
    <w:rsid w:val="00470F9D"/>
    <w:rsid w:val="004B56C6"/>
    <w:rsid w:val="004C6798"/>
    <w:rsid w:val="004F6DB9"/>
    <w:rsid w:val="00553081"/>
    <w:rsid w:val="00567DF4"/>
    <w:rsid w:val="00596097"/>
    <w:rsid w:val="005A1463"/>
    <w:rsid w:val="005C20F0"/>
    <w:rsid w:val="005D645C"/>
    <w:rsid w:val="00622D89"/>
    <w:rsid w:val="006272D0"/>
    <w:rsid w:val="00645760"/>
    <w:rsid w:val="00646685"/>
    <w:rsid w:val="00671F77"/>
    <w:rsid w:val="006C7F56"/>
    <w:rsid w:val="00756D04"/>
    <w:rsid w:val="00757F91"/>
    <w:rsid w:val="00765DAF"/>
    <w:rsid w:val="00777EC3"/>
    <w:rsid w:val="007860D1"/>
    <w:rsid w:val="00791AF1"/>
    <w:rsid w:val="007C22AF"/>
    <w:rsid w:val="00827C23"/>
    <w:rsid w:val="008D28D3"/>
    <w:rsid w:val="008E560F"/>
    <w:rsid w:val="008F2F36"/>
    <w:rsid w:val="0091579A"/>
    <w:rsid w:val="00943F0A"/>
    <w:rsid w:val="009C7FFC"/>
    <w:rsid w:val="009D06CB"/>
    <w:rsid w:val="009D0894"/>
    <w:rsid w:val="00A000D0"/>
    <w:rsid w:val="00A2602B"/>
    <w:rsid w:val="00A857AF"/>
    <w:rsid w:val="00AF1EA6"/>
    <w:rsid w:val="00B20CFD"/>
    <w:rsid w:val="00B23E9B"/>
    <w:rsid w:val="00B4332F"/>
    <w:rsid w:val="00B55CA7"/>
    <w:rsid w:val="00BF50E5"/>
    <w:rsid w:val="00C25077"/>
    <w:rsid w:val="00C33A71"/>
    <w:rsid w:val="00C4281D"/>
    <w:rsid w:val="00C43C21"/>
    <w:rsid w:val="00C5729C"/>
    <w:rsid w:val="00C600A4"/>
    <w:rsid w:val="00CA0020"/>
    <w:rsid w:val="00CA3729"/>
    <w:rsid w:val="00CD43A2"/>
    <w:rsid w:val="00CD579B"/>
    <w:rsid w:val="00CE1390"/>
    <w:rsid w:val="00D34E36"/>
    <w:rsid w:val="00D62B0A"/>
    <w:rsid w:val="00E432C7"/>
    <w:rsid w:val="00E44E82"/>
    <w:rsid w:val="00E709D4"/>
    <w:rsid w:val="00E75D82"/>
    <w:rsid w:val="00E7691C"/>
    <w:rsid w:val="00EC3553"/>
    <w:rsid w:val="00F148E5"/>
    <w:rsid w:val="00F60BFA"/>
    <w:rsid w:val="00F91429"/>
    <w:rsid w:val="00F91F9B"/>
    <w:rsid w:val="00FB62A9"/>
    <w:rsid w:val="00FC61EF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156C"/>
  <w15:chartTrackingRefBased/>
  <w15:docId w15:val="{C1F0ABC0-DED5-4059-B205-22A61183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37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3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60BF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A146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A1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sabl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2024-08-28T11:15:00Z</cp:lastPrinted>
  <dcterms:created xsi:type="dcterms:W3CDTF">2024-08-27T11:29:00Z</dcterms:created>
  <dcterms:modified xsi:type="dcterms:W3CDTF">2024-09-02T06:19:00Z</dcterms:modified>
</cp:coreProperties>
</file>