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362FB7">
        <w:rPr>
          <w:rFonts w:ascii="Times New Roman" w:hAnsi="Times New Roman" w:cs="Times New Roman"/>
          <w:b/>
          <w:bCs/>
          <w:sz w:val="32"/>
          <w:szCs w:val="32"/>
        </w:rPr>
        <w:t xml:space="preserve"> (ПРОЕКТ)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814"/>
        <w:gridCol w:w="2736"/>
        <w:gridCol w:w="549"/>
        <w:gridCol w:w="687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FA3DBC" w:rsidP="0068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FA3DBC" w:rsidP="0036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0FE6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</w:p>
    <w:p w:rsidR="00370FE6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при </w:t>
      </w:r>
    </w:p>
    <w:p w:rsidR="00AA7EC2" w:rsidRPr="00AA7EC2" w:rsidRDefault="00370FE6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Ульяновского </w:t>
      </w:r>
    </w:p>
    <w:p w:rsidR="00ED5107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городского поселения Тосненс</w:t>
      </w:r>
      <w:bookmarkStart w:id="0" w:name="_GoBack"/>
      <w:bookmarkEnd w:id="0"/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кого района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D5107"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107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370FE6" w:rsidRDefault="00370FE6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70FE6">
        <w:rPr>
          <w:rFonts w:ascii="Times New Roman" w:eastAsia="Times New Roman" w:hAnsi="Times New Roman" w:cs="Times New Roman"/>
          <w:color w:val="auto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1FE0"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и Уставом Ульяновского городского поселения Тосненского района Ленинградской области</w:t>
      </w:r>
      <w:r w:rsidR="003A7824" w:rsidRPr="005A58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1FE0" w:rsidRPr="00891F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0FE6" w:rsidRPr="00370FE6">
        <w:rPr>
          <w:rFonts w:ascii="Times New Roman" w:hAnsi="Times New Roman" w:cs="Times New Roman"/>
          <w:sz w:val="28"/>
          <w:szCs w:val="28"/>
        </w:rPr>
        <w:t>Программ</w:t>
      </w:r>
      <w:r w:rsidR="00370FE6">
        <w:rPr>
          <w:rFonts w:ascii="Times New Roman" w:hAnsi="Times New Roman" w:cs="Times New Roman"/>
          <w:sz w:val="28"/>
          <w:szCs w:val="28"/>
        </w:rPr>
        <w:t>у</w:t>
      </w:r>
      <w:r w:rsidR="00370FE6" w:rsidRPr="00370FE6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370FE6" w:rsidRPr="00370FE6">
        <w:rPr>
          <w:rFonts w:ascii="Times New Roman" w:hAnsi="Times New Roman" w:cs="Times New Roman"/>
          <w:sz w:val="28"/>
          <w:szCs w:val="28"/>
        </w:rPr>
        <w:t>жилищного контроля на территории Ульяновского городского поселения Тосненского района Ленинградской области</w:t>
      </w:r>
      <w:r w:rsidR="00ED5107">
        <w:rPr>
          <w:rFonts w:ascii="Times New Roman" w:hAnsi="Times New Roman" w:cs="Times New Roman"/>
          <w:sz w:val="28"/>
          <w:szCs w:val="28"/>
        </w:rPr>
        <w:t xml:space="preserve"> </w:t>
      </w:r>
      <w:r w:rsidR="00ED5107" w:rsidRPr="00891FE0">
        <w:rPr>
          <w:rFonts w:ascii="Times New Roman" w:hAnsi="Times New Roman" w:cs="Times New Roman"/>
          <w:sz w:val="28"/>
          <w:szCs w:val="28"/>
        </w:rPr>
        <w:t>на 20</w:t>
      </w:r>
      <w:r w:rsidR="00ED5107">
        <w:rPr>
          <w:rFonts w:ascii="Times New Roman" w:hAnsi="Times New Roman" w:cs="Times New Roman"/>
          <w:sz w:val="28"/>
          <w:szCs w:val="28"/>
        </w:rPr>
        <w:t>2</w:t>
      </w:r>
      <w:r w:rsidR="00684FD5">
        <w:rPr>
          <w:rFonts w:ascii="Times New Roman" w:hAnsi="Times New Roman" w:cs="Times New Roman"/>
          <w:sz w:val="28"/>
          <w:szCs w:val="28"/>
        </w:rPr>
        <w:t>1</w:t>
      </w:r>
      <w:r w:rsidR="00ED5107" w:rsidRPr="00891FE0">
        <w:rPr>
          <w:rFonts w:ascii="Times New Roman" w:hAnsi="Times New Roman" w:cs="Times New Roman"/>
          <w:sz w:val="28"/>
          <w:szCs w:val="28"/>
        </w:rPr>
        <w:t xml:space="preserve"> год </w:t>
      </w:r>
      <w:r w:rsidR="00891FE0" w:rsidRPr="00891FE0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9A345E" w:rsidRPr="00F4556C" w:rsidRDefault="00657F4B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A345E"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="003F0EAF" w:rsidRPr="00F4556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www.admsablino.ru</w:t>
        </w:r>
      </w:hyperlink>
      <w:r w:rsidR="009A345E" w:rsidRPr="00F4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2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D2AB2" w:rsidRPr="00160BDF" w:rsidRDefault="00684FD5" w:rsidP="00160BD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администрации         </w:t>
      </w:r>
      <w:r>
        <w:rPr>
          <w:bCs/>
          <w:sz w:val="28"/>
          <w:szCs w:val="28"/>
        </w:rPr>
        <w:t xml:space="preserve">     </w:t>
      </w:r>
      <w:r w:rsidR="00FA3DBC" w:rsidRPr="002E23EC">
        <w:rPr>
          <w:bCs/>
          <w:sz w:val="28"/>
          <w:szCs w:val="28"/>
        </w:rPr>
        <w:t xml:space="preserve">                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891FE0"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</w:t>
      </w:r>
      <w:r w:rsidR="00160BDF">
        <w:rPr>
          <w:bCs/>
          <w:sz w:val="28"/>
          <w:szCs w:val="28"/>
        </w:rPr>
        <w:t xml:space="preserve">               К.И. Камалетдинов</w:t>
      </w:r>
    </w:p>
    <w:p w:rsidR="00E0514F" w:rsidRDefault="00E0514F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54549" w:rsidRDefault="00754549" w:rsidP="0075454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от </w:t>
      </w:r>
      <w:r w:rsidR="00362FB7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2F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Default="00E0514F" w:rsidP="00E051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 при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 муниципального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на территории Ульяновского</w:t>
      </w:r>
    </w:p>
    <w:p w:rsidR="00E0514F" w:rsidRP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</w:t>
      </w:r>
    </w:p>
    <w:p w:rsidR="00E0514F" w:rsidRDefault="00E0514F" w:rsidP="00E0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514F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C4" w:rsidRPr="008604C4" w:rsidRDefault="00E0514F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при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осуществлении муниципального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Ульяновского городского поселения Тосненского района Ленинградской области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рисков причинения ущерба муниципальному жилищному фонду</w:t>
      </w:r>
      <w:r w:rsidR="008604C4"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B2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6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8604C4" w:rsidRDefault="008604C4" w:rsidP="0086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</w:t>
      </w:r>
      <w:r w:rsid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гражданами, занимающие муниципальные жилые помещения, 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</w:r>
      <w:r w:rsidR="00275405">
        <w:t xml:space="preserve"> </w:t>
      </w:r>
      <w:r w:rsidR="00275405" w:rsidRPr="00275405">
        <w:rPr>
          <w:rFonts w:ascii="Times New Roman" w:hAnsi="Times New Roman" w:cs="Times New Roman"/>
          <w:sz w:val="28"/>
          <w:szCs w:val="28"/>
        </w:rPr>
        <w:t xml:space="preserve">и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</w:t>
      </w:r>
      <w:r w:rsidR="00DA6268" w:rsidRPr="00DA6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405" w:rsidRDefault="009766E9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275405"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поставленные задачи:</w:t>
      </w:r>
    </w:p>
    <w:p w:rsid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</w:r>
    </w:p>
    <w:p w:rsidR="00275405" w:rsidRPr="0027540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EB61A5" w:rsidRDefault="00275405" w:rsidP="0027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повышения правосознания и правовой культуры руководителей </w:t>
      </w:r>
      <w:r w:rsidRPr="0027540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</w:t>
      </w:r>
      <w:r w:rsidR="00EB6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при использовании муниципального жилищного фонда.</w:t>
      </w:r>
    </w:p>
    <w:p w:rsidR="00275405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Субъектами профилактических мероприятий при осуществлении муниципального жилищного контроля являются 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 муниципальные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Ленинградской области.</w:t>
      </w:r>
    </w:p>
    <w:p w:rsidR="00ED5107" w:rsidRDefault="00ED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</w:t>
      </w:r>
      <w:r w:rsidR="0062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разработана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на 202</w:t>
      </w:r>
      <w:r w:rsidR="00684FD5">
        <w:rPr>
          <w:rFonts w:ascii="Times New Roman" w:eastAsia="Times New Roman" w:hAnsi="Times New Roman" w:cs="Times New Roman"/>
          <w:sz w:val="28"/>
          <w:szCs w:val="28"/>
          <w:lang w:eastAsia="ru-RU"/>
        </w:rPr>
        <w:t>2-2023 г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328B" w:rsidRDefault="0062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рамках профилактики предупреждения нарушений, установленных жилищным законодательством, администрацией Ульяновского городского поселения Тосненского района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C9698F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в настоящей </w:t>
      </w:r>
      <w:r w:rsid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4C6" w:rsidRPr="00D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задач пре</w:t>
      </w:r>
      <w:r w:rsidR="00E0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 комплекс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4253"/>
        <w:gridCol w:w="2336"/>
        <w:gridCol w:w="1916"/>
      </w:tblGrid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37497" w:rsidRPr="00D4518A" w:rsidTr="00D4518A">
        <w:tc>
          <w:tcPr>
            <w:tcW w:w="704" w:type="dxa"/>
          </w:tcPr>
          <w:p w:rsidR="00BF6113" w:rsidRPr="00D4518A" w:rsidRDefault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</w:tcPr>
          <w:p w:rsidR="00BF6113" w:rsidRPr="00D4518A" w:rsidRDefault="00BF6113" w:rsidP="00B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актуализация на официальном сайте администрации Ульяновского городского поселения,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соответствующих нормативных правовых актов</w:t>
            </w:r>
          </w:p>
        </w:tc>
        <w:tc>
          <w:tcPr>
            <w:tcW w:w="233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1916" w:type="dxa"/>
          </w:tcPr>
          <w:p w:rsidR="00BF6113" w:rsidRPr="00D4518A" w:rsidRDefault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физических лиц, юридических лиц, индивидуальных предпринимателей по вопросам соблюдения           обязательных требований в средствах массовой информации и иными способами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 планируемых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D4518A" w:rsidRPr="00EA5131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D4518A" w:rsidRPr="00437497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Ульяновского городского поселения соответствующих обобщений</w:t>
            </w:r>
            <w:r w:rsidR="0095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(годовой доклад)</w:t>
            </w:r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6" w:type="dxa"/>
          </w:tcPr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953F2A" w:rsidRDefault="00953F2A" w:rsidP="0095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:rsidR="00D4518A" w:rsidRPr="00437497" w:rsidRDefault="00D4518A" w:rsidP="00B16C59"/>
        </w:tc>
        <w:tc>
          <w:tcPr>
            <w:tcW w:w="1916" w:type="dxa"/>
          </w:tcPr>
          <w:p w:rsidR="00D4518A" w:rsidRPr="00437497" w:rsidRDefault="00D4518A" w:rsidP="00D4518A">
            <w:r w:rsidRP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Ульяновского городского поселения</w:t>
            </w:r>
          </w:p>
        </w:tc>
      </w:tr>
      <w:tr w:rsidR="00437497" w:rsidRPr="00D4518A" w:rsidTr="00D4518A">
        <w:tc>
          <w:tcPr>
            <w:tcW w:w="704" w:type="dxa"/>
          </w:tcPr>
          <w:p w:rsid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53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36" w:type="dxa"/>
          </w:tcPr>
          <w:p w:rsidR="00D4518A" w:rsidRPr="00D4518A" w:rsidRDefault="00D4518A" w:rsidP="00D4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  <w:p w:rsidR="00D4518A" w:rsidRPr="00EA5131" w:rsidRDefault="00D4518A" w:rsidP="004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r w:rsid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r w:rsidR="0043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законодательством оснований</w:t>
            </w:r>
            <w:r w:rsidRPr="00D4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6" w:type="dxa"/>
          </w:tcPr>
          <w:p w:rsidR="00D4518A" w:rsidRDefault="00D4518A" w:rsidP="00D4518A"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Ульяновского </w:t>
            </w:r>
            <w:r w:rsidRPr="0036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</w:tr>
    </w:tbl>
    <w:p w:rsidR="00BF6113" w:rsidRDefault="00BF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98F" w:rsidRPr="00C9698F" w:rsidRDefault="00C9698F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законодательства РФ;</w:t>
      </w:r>
    </w:p>
    <w:p w:rsidR="00C9698F" w:rsidRP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улучшить информационное обеспечение деятельности администрации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предупреждению нарушений законодательства РФ;</w:t>
      </w:r>
    </w:p>
    <w:p w:rsidR="00C9698F" w:rsidRDefault="00A65741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86114D" w:rsidRPr="0086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C9698F" w:rsidRPr="00C9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F2A" w:rsidRPr="008604C4" w:rsidRDefault="00953F2A" w:rsidP="00C9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3F2A" w:rsidRPr="008604C4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2340F80"/>
    <w:multiLevelType w:val="multilevel"/>
    <w:tmpl w:val="C7A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175EF"/>
    <w:rsid w:val="0013217C"/>
    <w:rsid w:val="00160BDF"/>
    <w:rsid w:val="00172573"/>
    <w:rsid w:val="001D7501"/>
    <w:rsid w:val="00275405"/>
    <w:rsid w:val="002E23EC"/>
    <w:rsid w:val="0030669D"/>
    <w:rsid w:val="00327FBE"/>
    <w:rsid w:val="00333148"/>
    <w:rsid w:val="00362FB7"/>
    <w:rsid w:val="00370FE6"/>
    <w:rsid w:val="003A7824"/>
    <w:rsid w:val="003F0EAF"/>
    <w:rsid w:val="004211D3"/>
    <w:rsid w:val="00437497"/>
    <w:rsid w:val="004423B6"/>
    <w:rsid w:val="00482F9B"/>
    <w:rsid w:val="004964A4"/>
    <w:rsid w:val="005A58E8"/>
    <w:rsid w:val="005D2AB2"/>
    <w:rsid w:val="0062328B"/>
    <w:rsid w:val="00657F4B"/>
    <w:rsid w:val="00684FD5"/>
    <w:rsid w:val="00754549"/>
    <w:rsid w:val="007820E1"/>
    <w:rsid w:val="007B6853"/>
    <w:rsid w:val="00815D5C"/>
    <w:rsid w:val="00827AFD"/>
    <w:rsid w:val="0085186B"/>
    <w:rsid w:val="008604C4"/>
    <w:rsid w:val="0086114D"/>
    <w:rsid w:val="00891FE0"/>
    <w:rsid w:val="008D4953"/>
    <w:rsid w:val="00953F2A"/>
    <w:rsid w:val="00967A72"/>
    <w:rsid w:val="009766E9"/>
    <w:rsid w:val="009778B0"/>
    <w:rsid w:val="009A345E"/>
    <w:rsid w:val="009E6395"/>
    <w:rsid w:val="00A13C19"/>
    <w:rsid w:val="00A65741"/>
    <w:rsid w:val="00AA7EC2"/>
    <w:rsid w:val="00B16C59"/>
    <w:rsid w:val="00BD7B95"/>
    <w:rsid w:val="00BF6113"/>
    <w:rsid w:val="00C9698F"/>
    <w:rsid w:val="00D4518A"/>
    <w:rsid w:val="00D964C6"/>
    <w:rsid w:val="00DA6268"/>
    <w:rsid w:val="00E0514F"/>
    <w:rsid w:val="00EB61A5"/>
    <w:rsid w:val="00EB7FE6"/>
    <w:rsid w:val="00ED5107"/>
    <w:rsid w:val="00F4556C"/>
    <w:rsid w:val="00F47106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BA748-125C-43AE-9C1A-0806FE8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6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  <w:style w:type="table" w:styleId="a8">
    <w:name w:val="Table Grid"/>
    <w:basedOn w:val="a1"/>
    <w:uiPriority w:val="59"/>
    <w:rsid w:val="00BF6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2018-12-28T09:14:00Z</cp:lastPrinted>
  <dcterms:created xsi:type="dcterms:W3CDTF">2020-10-21T06:25:00Z</dcterms:created>
  <dcterms:modified xsi:type="dcterms:W3CDTF">2020-10-26T09:09:00Z</dcterms:modified>
</cp:coreProperties>
</file>