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1" w:rsidRDefault="001E77E1" w:rsidP="001E77E1">
      <w:pPr>
        <w:pStyle w:val="a5"/>
        <w:spacing w:after="0"/>
        <w:jc w:val="center"/>
        <w:rPr>
          <w:b/>
        </w:rPr>
      </w:pPr>
      <w:r>
        <w:rPr>
          <w:b/>
        </w:rPr>
        <w:t>Рабочие отношения должны быть официальны</w:t>
      </w:r>
      <w:r w:rsidR="00EC5D37">
        <w:rPr>
          <w:b/>
        </w:rPr>
        <w:t>ми</w:t>
      </w:r>
      <w:r>
        <w:rPr>
          <w:b/>
        </w:rPr>
        <w:t>!</w:t>
      </w:r>
    </w:p>
    <w:p w:rsidR="00C4696F" w:rsidRDefault="00C4696F" w:rsidP="00304DD9">
      <w:pPr>
        <w:pStyle w:val="a7"/>
        <w:spacing w:before="0" w:after="0"/>
        <w:ind w:firstLine="709"/>
        <w:jc w:val="both"/>
      </w:pPr>
    </w:p>
    <w:p w:rsidR="00490874" w:rsidRPr="00490874" w:rsidRDefault="00490874" w:rsidP="004908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74">
        <w:rPr>
          <w:rFonts w:ascii="Times New Roman" w:hAnsi="Times New Roman" w:cs="Times New Roman"/>
          <w:sz w:val="24"/>
          <w:szCs w:val="24"/>
        </w:rPr>
        <w:t>Некоторые руководители  организаций малого и среднего бизнеса, уклоняясь от уплаты  налогов и обязательных платежей, часть заработной платы выплачивают официально, а другую  выплачивают, не отражая в бухгалтерских документах, тем самым лишая наемных работников социального пакета и уменьшая сумму страховых взносов на обязательное пенсионное страхование. А ведь именно от полноты перечисления страховых взносов напрямую зависит размер будущей пенсии граждан.</w:t>
      </w:r>
    </w:p>
    <w:p w:rsidR="00490874" w:rsidRPr="00490874" w:rsidRDefault="00490874" w:rsidP="00EC5D37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74">
        <w:rPr>
          <w:rFonts w:ascii="Times New Roman" w:hAnsi="Times New Roman" w:cs="Times New Roman"/>
          <w:sz w:val="24"/>
          <w:szCs w:val="24"/>
        </w:rPr>
        <w:t xml:space="preserve">Имеют место случаи, когда работодатели используют труд наемных работников без оформления трудовых договоров.  Сами граждане, соглашаясь с такой формой </w:t>
      </w:r>
      <w:r w:rsidR="00EC5D37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490874">
        <w:rPr>
          <w:rFonts w:ascii="Times New Roman" w:hAnsi="Times New Roman" w:cs="Times New Roman"/>
          <w:sz w:val="24"/>
          <w:szCs w:val="24"/>
        </w:rPr>
        <w:t>,   в перспективе могут рассчитывать только на минимальную пенсию, больничный лист, пособие по социальному страхованию, поскольку при их назначении  учитываются только официальные данные, представленные работодателями.</w:t>
      </w:r>
    </w:p>
    <w:p w:rsidR="001A44A1" w:rsidRPr="001E77E1" w:rsidRDefault="00490874" w:rsidP="00490874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874">
        <w:rPr>
          <w:rFonts w:ascii="Times New Roman" w:hAnsi="Times New Roman" w:cs="Times New Roman"/>
          <w:sz w:val="24"/>
          <w:szCs w:val="24"/>
        </w:rPr>
        <w:t xml:space="preserve"> </w:t>
      </w:r>
      <w:r w:rsidR="00EC5D37">
        <w:rPr>
          <w:rFonts w:ascii="Times New Roman" w:hAnsi="Times New Roman" w:cs="Times New Roman"/>
          <w:sz w:val="24"/>
          <w:szCs w:val="24"/>
        </w:rPr>
        <w:tab/>
      </w:r>
      <w:r w:rsidR="001A44A1" w:rsidRPr="00490874">
        <w:rPr>
          <w:rFonts w:ascii="Times New Roman" w:hAnsi="Times New Roman" w:cs="Times New Roman"/>
          <w:color w:val="000000"/>
          <w:sz w:val="24"/>
          <w:szCs w:val="24"/>
        </w:rPr>
        <w:t>Узнать о добросовестности своего</w:t>
      </w:r>
      <w:r w:rsidR="001A44A1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</w:t>
      </w:r>
      <w:r w:rsidR="00EC5D37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304DD9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04DD9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4A1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A44A1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DD9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1A44A1" w:rsidRPr="001E77E1">
        <w:rPr>
          <w:rFonts w:ascii="Times New Roman" w:hAnsi="Times New Roman" w:cs="Times New Roman"/>
          <w:color w:val="000000"/>
          <w:sz w:val="24"/>
          <w:szCs w:val="24"/>
        </w:rPr>
        <w:t>индивидуального лицевого счета</w:t>
      </w:r>
      <w:r w:rsidR="00EC5D37">
        <w:rPr>
          <w:rFonts w:ascii="Times New Roman" w:hAnsi="Times New Roman" w:cs="Times New Roman"/>
          <w:color w:val="000000"/>
          <w:sz w:val="24"/>
          <w:szCs w:val="24"/>
        </w:rPr>
        <w:t>, получив её</w:t>
      </w:r>
      <w:r w:rsidR="001A44A1"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1A44A1" w:rsidRPr="001E77E1" w:rsidRDefault="001A44A1" w:rsidP="00490874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 w:rsidRPr="001E77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 w:rsidRPr="001E77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4A1" w:rsidRPr="001E77E1" w:rsidRDefault="001A44A1" w:rsidP="00490874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7E1">
        <w:rPr>
          <w:rFonts w:ascii="Times New Roman" w:hAnsi="Times New Roman" w:cs="Times New Roman"/>
          <w:color w:val="000000"/>
          <w:sz w:val="24"/>
          <w:szCs w:val="24"/>
        </w:rPr>
        <w:t>через «Личный кабинет гражданина», размещенного на сайте ПФР;</w:t>
      </w:r>
    </w:p>
    <w:p w:rsidR="001A44A1" w:rsidRPr="001E77E1" w:rsidRDefault="001A44A1" w:rsidP="00490874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E4490" w:rsidRPr="001E77E1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Pr="001E77E1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РФ;</w:t>
      </w:r>
    </w:p>
    <w:p w:rsidR="001A44A1" w:rsidRPr="001E77E1" w:rsidRDefault="001A44A1" w:rsidP="00490874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7E1">
        <w:rPr>
          <w:rFonts w:ascii="Times New Roman" w:hAnsi="Times New Roman" w:cs="Times New Roman"/>
          <w:color w:val="000000"/>
          <w:sz w:val="24"/>
          <w:szCs w:val="24"/>
        </w:rPr>
        <w:t>через МФЦ.</w:t>
      </w:r>
    </w:p>
    <w:p w:rsidR="00E76225" w:rsidRDefault="001A44A1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 w:rsidRPr="00BE4490">
        <w:t xml:space="preserve">  </w:t>
      </w:r>
      <w:r w:rsidR="00E76225">
        <w:t xml:space="preserve">                                                                             </w:t>
      </w:r>
      <w:r w:rsidR="00E76225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E76225" w:rsidRDefault="00E76225" w:rsidP="00E76225">
      <w:pPr>
        <w:pStyle w:val="a7"/>
        <w:tabs>
          <w:tab w:val="left" w:pos="709"/>
          <w:tab w:val="left" w:pos="7088"/>
          <w:tab w:val="left" w:pos="723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E76225" w:rsidRPr="00030ABE" w:rsidRDefault="00E76225" w:rsidP="00030ABE">
      <w:pPr>
        <w:pStyle w:val="a7"/>
        <w:tabs>
          <w:tab w:val="left" w:pos="709"/>
          <w:tab w:val="left" w:pos="6663"/>
          <w:tab w:val="left" w:pos="6946"/>
          <w:tab w:val="left" w:pos="7088"/>
          <w:tab w:val="left" w:pos="7230"/>
        </w:tabs>
        <w:spacing w:before="0" w:after="0"/>
        <w:jc w:val="both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030ABE">
        <w:rPr>
          <w:color w:val="000000"/>
          <w:sz w:val="26"/>
          <w:szCs w:val="26"/>
        </w:rPr>
        <w:t xml:space="preserve">                     </w:t>
      </w:r>
      <w:r w:rsidR="00D00D95">
        <w:rPr>
          <w:color w:val="000000"/>
          <w:sz w:val="26"/>
          <w:szCs w:val="26"/>
        </w:rPr>
        <w:t xml:space="preserve">     </w:t>
      </w:r>
      <w:r w:rsidR="00030ABE">
        <w:rPr>
          <w:color w:val="000000"/>
          <w:sz w:val="26"/>
          <w:szCs w:val="26"/>
        </w:rPr>
        <w:t xml:space="preserve"> </w:t>
      </w:r>
      <w:r w:rsidR="00D00D95">
        <w:rPr>
          <w:color w:val="000000"/>
          <w:sz w:val="26"/>
          <w:szCs w:val="26"/>
        </w:rPr>
        <w:t xml:space="preserve">Евгения </w:t>
      </w:r>
      <w:proofErr w:type="spellStart"/>
      <w:r w:rsidR="00D00D95">
        <w:rPr>
          <w:color w:val="000000"/>
          <w:sz w:val="26"/>
          <w:szCs w:val="26"/>
        </w:rPr>
        <w:t>Домановская</w:t>
      </w:r>
      <w:proofErr w:type="spellEnd"/>
      <w:r w:rsidRPr="00030ABE">
        <w:rPr>
          <w:color w:val="000000"/>
          <w:sz w:val="26"/>
          <w:szCs w:val="26"/>
        </w:rPr>
        <w:t>,</w:t>
      </w:r>
    </w:p>
    <w:p w:rsidR="00E76225" w:rsidRPr="00D00D95" w:rsidRDefault="00E76225" w:rsidP="00D00D95">
      <w:pPr>
        <w:pStyle w:val="a7"/>
        <w:tabs>
          <w:tab w:val="left" w:pos="709"/>
          <w:tab w:val="left" w:pos="7230"/>
        </w:tabs>
        <w:spacing w:before="0" w:after="0"/>
        <w:jc w:val="right"/>
        <w:rPr>
          <w:color w:val="000000"/>
          <w:sz w:val="26"/>
          <w:szCs w:val="26"/>
        </w:rPr>
      </w:pPr>
      <w:r w:rsidRPr="00030ABE">
        <w:rPr>
          <w:color w:val="000000"/>
          <w:sz w:val="26"/>
          <w:szCs w:val="26"/>
        </w:rPr>
        <w:t xml:space="preserve">                                                  </w:t>
      </w:r>
      <w:r w:rsidR="00D00D95">
        <w:rPr>
          <w:color w:val="000000"/>
          <w:sz w:val="26"/>
          <w:szCs w:val="26"/>
        </w:rPr>
        <w:t xml:space="preserve">                          </w:t>
      </w:r>
      <w:r w:rsidRPr="00030ABE">
        <w:rPr>
          <w:color w:val="000000"/>
          <w:sz w:val="26"/>
          <w:szCs w:val="26"/>
        </w:rPr>
        <w:t xml:space="preserve"> заместитель начальника Управления ПФР                                                                                                                                                                                                                                   в</w:t>
      </w:r>
      <w:r w:rsidR="00D00D95">
        <w:rPr>
          <w:color w:val="000000"/>
          <w:sz w:val="26"/>
          <w:szCs w:val="26"/>
        </w:rPr>
        <w:t xml:space="preserve"> </w:t>
      </w:r>
      <w:r w:rsidRPr="00030ABE">
        <w:rPr>
          <w:color w:val="000000"/>
          <w:sz w:val="26"/>
          <w:szCs w:val="26"/>
        </w:rPr>
        <w:t>Киришском</w:t>
      </w:r>
      <w:r w:rsidR="00D00D95">
        <w:rPr>
          <w:color w:val="000000"/>
          <w:sz w:val="26"/>
          <w:szCs w:val="26"/>
        </w:rPr>
        <w:t xml:space="preserve"> </w:t>
      </w:r>
      <w:r w:rsidRPr="00030ABE">
        <w:rPr>
          <w:color w:val="000000"/>
          <w:sz w:val="26"/>
          <w:szCs w:val="26"/>
        </w:rPr>
        <w:t xml:space="preserve">районе (межрайонного)                                             </w:t>
      </w:r>
    </w:p>
    <w:p w:rsidR="001A44A1" w:rsidRPr="00BE4490" w:rsidRDefault="001A44A1" w:rsidP="00C4696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44A1" w:rsidRPr="00BE4490" w:rsidSect="00022C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458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4A1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2C68"/>
    <w:rsid w:val="00024C6E"/>
    <w:rsid w:val="0002553D"/>
    <w:rsid w:val="0002652B"/>
    <w:rsid w:val="00026BAD"/>
    <w:rsid w:val="00027B40"/>
    <w:rsid w:val="000307E1"/>
    <w:rsid w:val="00030ABE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049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44A1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7E1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52E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4DD9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874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272EF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25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0F46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4490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6B3C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4696F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2D81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0D95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76225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5D37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22C68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22C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304DD9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1E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Мурина Людмила Юрьевна</cp:lastModifiedBy>
  <cp:revision>3</cp:revision>
  <cp:lastPrinted>2019-12-04T13:11:00Z</cp:lastPrinted>
  <dcterms:created xsi:type="dcterms:W3CDTF">2019-12-04T12:53:00Z</dcterms:created>
  <dcterms:modified xsi:type="dcterms:W3CDTF">2019-12-04T13:13:00Z</dcterms:modified>
</cp:coreProperties>
</file>