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60" w:rsidRDefault="00773460" w:rsidP="00773460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noProof/>
        </w:rPr>
        <w:drawing>
          <wp:inline distT="0" distB="0" distL="0" distR="0" wp14:anchorId="11FD8085" wp14:editId="4538174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8431B1">
        <w:rPr>
          <w:rFonts w:ascii="Times New Roman" w:hAnsi="Times New Roman"/>
          <w:b/>
          <w:bCs/>
          <w:sz w:val="32"/>
          <w:szCs w:val="32"/>
        </w:rPr>
        <w:t>(ПРОЕКТ)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FB0650"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9317AB" w:rsidRDefault="00734A20" w:rsidP="00734A20">
      <w:pPr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243F3" w:rsidRDefault="009317AB" w:rsidP="004243F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734A20"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>ции</w:t>
      </w:r>
      <w:proofErr w:type="gramEnd"/>
      <w:r w:rsidR="00B85039">
        <w:rPr>
          <w:rFonts w:ascii="Times New Roman" w:hAnsi="Times New Roman"/>
          <w:sz w:val="28"/>
          <w:szCs w:val="28"/>
        </w:rPr>
        <w:t xml:space="preserve"> от </w:t>
      </w:r>
      <w:r w:rsidR="002F0CEB">
        <w:rPr>
          <w:rFonts w:ascii="Times New Roman" w:hAnsi="Times New Roman"/>
          <w:sz w:val="28"/>
          <w:szCs w:val="28"/>
        </w:rPr>
        <w:t xml:space="preserve">03.02.2015 </w:t>
      </w:r>
      <w:r w:rsidR="00B85039" w:rsidRPr="00B85039">
        <w:rPr>
          <w:rFonts w:ascii="Times New Roman" w:hAnsi="Times New Roman"/>
          <w:sz w:val="28"/>
          <w:szCs w:val="28"/>
        </w:rPr>
        <w:t>№  2</w:t>
      </w:r>
      <w:r w:rsidR="002F0CEB">
        <w:rPr>
          <w:rFonts w:ascii="Times New Roman" w:hAnsi="Times New Roman"/>
          <w:sz w:val="28"/>
          <w:szCs w:val="28"/>
        </w:rPr>
        <w:t>3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0CE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0CEB">
        <w:rPr>
          <w:rFonts w:ascii="Times New Roman" w:hAnsi="Times New Roman"/>
          <w:sz w:val="28"/>
          <w:szCs w:val="28"/>
        </w:rPr>
        <w:t>сектора</w:t>
      </w:r>
      <w:proofErr w:type="gramEnd"/>
      <w:r w:rsidRPr="002F0CEB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0CE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0CEB">
        <w:rPr>
          <w:rFonts w:ascii="Times New Roman" w:hAnsi="Times New Roman"/>
          <w:sz w:val="28"/>
          <w:szCs w:val="28"/>
        </w:rPr>
        <w:t xml:space="preserve"> Ульяновского  городского поселения 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 w:rsidRPr="002F0CEB">
        <w:rPr>
          <w:rFonts w:ascii="Times New Roman" w:hAnsi="Times New Roman"/>
          <w:sz w:val="28"/>
          <w:szCs w:val="28"/>
        </w:rPr>
        <w:t xml:space="preserve">Тосненского </w:t>
      </w:r>
      <w:r w:rsidR="006B24A1" w:rsidRPr="002F0CEB">
        <w:rPr>
          <w:rFonts w:ascii="Times New Roman" w:hAnsi="Times New Roman"/>
          <w:sz w:val="28"/>
          <w:szCs w:val="28"/>
        </w:rPr>
        <w:t>района Ленинградской</w:t>
      </w:r>
      <w:r w:rsidRPr="002F0CEB">
        <w:rPr>
          <w:rFonts w:ascii="Times New Roman" w:hAnsi="Times New Roman"/>
          <w:sz w:val="28"/>
          <w:szCs w:val="28"/>
        </w:rPr>
        <w:t xml:space="preserve"> области 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 w:rsidRPr="002F0CEB">
        <w:rPr>
          <w:rFonts w:ascii="Times New Roman" w:hAnsi="Times New Roman"/>
          <w:sz w:val="28"/>
          <w:szCs w:val="28"/>
        </w:rPr>
        <w:t>«Прием заявлений и выдача документов о согласовании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0CEB">
        <w:rPr>
          <w:rFonts w:ascii="Times New Roman" w:hAnsi="Times New Roman"/>
          <w:sz w:val="28"/>
          <w:szCs w:val="28"/>
        </w:rPr>
        <w:t>переустройства</w:t>
      </w:r>
      <w:proofErr w:type="gramEnd"/>
      <w:r w:rsidRPr="002F0CEB">
        <w:rPr>
          <w:rFonts w:ascii="Times New Roman" w:hAnsi="Times New Roman"/>
          <w:sz w:val="28"/>
          <w:szCs w:val="28"/>
        </w:rPr>
        <w:t xml:space="preserve"> и(или) перепланировки жилого помещения».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A20" w:rsidRPr="009B7A48" w:rsidRDefault="00B62073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</w:t>
      </w:r>
      <w:r w:rsidR="00944D5F">
        <w:rPr>
          <w:rFonts w:ascii="Times New Roman" w:hAnsi="Times New Roman"/>
          <w:sz w:val="28"/>
          <w:szCs w:val="28"/>
        </w:rPr>
        <w:t>ние пункта 18 перечня поручений Губернатора Ленинградской области 04.09.2018 № 65-9208/2018</w:t>
      </w:r>
      <w:r w:rsidR="00BF444A">
        <w:rPr>
          <w:rFonts w:ascii="Times New Roman" w:hAnsi="Times New Roman"/>
          <w:sz w:val="28"/>
          <w:szCs w:val="28"/>
        </w:rPr>
        <w:t xml:space="preserve"> по оптимизации сроков оказания муниципальных услуг юридическим лицам,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bookmarkStart w:id="1" w:name="_GoBack"/>
      <w:bookmarkEnd w:id="1"/>
      <w:r w:rsidR="006B24A1">
        <w:rPr>
          <w:rFonts w:ascii="Times New Roman" w:hAnsi="Times New Roman"/>
          <w:sz w:val="28"/>
          <w:szCs w:val="28"/>
        </w:rPr>
        <w:t>Пункт 2.4</w:t>
      </w:r>
      <w:r w:rsidR="00122BD3" w:rsidRPr="00122BD3">
        <w:rPr>
          <w:rFonts w:ascii="Times New Roman" w:hAnsi="Times New Roman"/>
          <w:sz w:val="28"/>
          <w:szCs w:val="28"/>
        </w:rPr>
        <w:t xml:space="preserve"> раздела 2 административного регламента </w:t>
      </w:r>
      <w:r w:rsidR="00122BD3">
        <w:rPr>
          <w:rFonts w:ascii="Times New Roman" w:hAnsi="Times New Roman"/>
          <w:sz w:val="28"/>
          <w:szCs w:val="28"/>
        </w:rPr>
        <w:t>дополнить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«Срок предоставления муниципальной услуги </w:t>
      </w:r>
      <w:r w:rsidR="00122BD3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122BD3" w:rsidRPr="00122BD3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2F0CEB">
        <w:rPr>
          <w:rFonts w:ascii="Times New Roman" w:hAnsi="Times New Roman"/>
          <w:sz w:val="28"/>
          <w:szCs w:val="28"/>
        </w:rPr>
        <w:t>20</w:t>
      </w:r>
      <w:r w:rsidR="00122BD3">
        <w:rPr>
          <w:rFonts w:ascii="Times New Roman" w:hAnsi="Times New Roman"/>
          <w:sz w:val="28"/>
          <w:szCs w:val="28"/>
        </w:rPr>
        <w:t xml:space="preserve"> </w:t>
      </w:r>
      <w:r w:rsidR="00122BD3" w:rsidRPr="00122BD3">
        <w:rPr>
          <w:rFonts w:ascii="Times New Roman" w:hAnsi="Times New Roman"/>
          <w:sz w:val="28"/>
          <w:szCs w:val="28"/>
        </w:rPr>
        <w:t>рабочих дней со дня подачи зая</w:t>
      </w:r>
      <w:r w:rsidR="002F0CEB">
        <w:rPr>
          <w:rFonts w:ascii="Times New Roman" w:hAnsi="Times New Roman"/>
          <w:sz w:val="28"/>
          <w:szCs w:val="28"/>
        </w:rPr>
        <w:t>вления о предоставлении услуги.</w:t>
      </w:r>
    </w:p>
    <w:p w:rsidR="002F0CEB" w:rsidRPr="004243F3" w:rsidRDefault="002F0CEB" w:rsidP="00741B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44F0">
        <w:rPr>
          <w:rFonts w:ascii="Times New Roman" w:hAnsi="Times New Roman"/>
          <w:sz w:val="28"/>
          <w:szCs w:val="28"/>
        </w:rPr>
        <w:t>В</w:t>
      </w:r>
      <w:r w:rsidRPr="004243F3">
        <w:rPr>
          <w:rFonts w:ascii="Times New Roman" w:eastAsia="Times New Roman" w:hAnsi="Times New Roman"/>
          <w:color w:val="auto"/>
          <w:sz w:val="28"/>
          <w:szCs w:val="28"/>
        </w:rPr>
        <w:t xml:space="preserve"> постановление администрации</w:t>
      </w:r>
      <w:r>
        <w:rPr>
          <w:sz w:val="28"/>
          <w:szCs w:val="28"/>
        </w:rPr>
        <w:t xml:space="preserve"> </w:t>
      </w:r>
      <w:r w:rsidRPr="004243F3">
        <w:rPr>
          <w:rFonts w:ascii="Times New Roman" w:hAnsi="Times New Roman"/>
          <w:sz w:val="28"/>
          <w:szCs w:val="28"/>
        </w:rPr>
        <w:t xml:space="preserve">Ульяновского  городского поселения Тосненского района  Ленинградской области </w:t>
      </w:r>
      <w:r>
        <w:rPr>
          <w:rFonts w:ascii="Times New Roman" w:hAnsi="Times New Roman"/>
          <w:sz w:val="28"/>
          <w:szCs w:val="28"/>
        </w:rPr>
        <w:t>от 03.02.2015 № 23 «</w:t>
      </w:r>
      <w:r w:rsidRPr="002F0CEB">
        <w:rPr>
          <w:rFonts w:ascii="Times New Roman" w:hAnsi="Times New Roman"/>
          <w:sz w:val="28"/>
          <w:szCs w:val="28"/>
        </w:rPr>
        <w:t>Об утверждении административного регламента сектора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EB">
        <w:rPr>
          <w:rFonts w:ascii="Times New Roman" w:hAnsi="Times New Roman"/>
          <w:sz w:val="28"/>
          <w:szCs w:val="28"/>
        </w:rPr>
        <w:t>администрации Ульяновского  городского поселения Тосненского района  Ленинградской области «Прием заявлений и выдача документов о 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EB">
        <w:rPr>
          <w:rFonts w:ascii="Times New Roman" w:hAnsi="Times New Roman"/>
          <w:sz w:val="28"/>
          <w:szCs w:val="28"/>
        </w:rPr>
        <w:t>переустройства и(или) п</w:t>
      </w:r>
      <w:r>
        <w:rPr>
          <w:rFonts w:ascii="Times New Roman" w:hAnsi="Times New Roman"/>
          <w:sz w:val="28"/>
          <w:szCs w:val="28"/>
        </w:rPr>
        <w:t xml:space="preserve">ерепланировки жилого помещения»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243F3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изменения: наименование административного регламента изложить в новой редакции: «Административный регламент по предоставлению муниципальной услуги «</w:t>
      </w:r>
      <w:r w:rsidRPr="002F0CEB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и(или) перепланировки жилого помещения</w:t>
      </w:r>
      <w:r w:rsidRPr="00424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7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11E3E" w:rsidRDefault="00734A20" w:rsidP="009F6338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 </w:t>
      </w:r>
      <w:bookmarkEnd w:id="0"/>
    </w:p>
    <w:p w:rsidR="0077697B" w:rsidRDefault="0077697B" w:rsidP="004C4579">
      <w:pPr>
        <w:pStyle w:val="a4"/>
        <w:spacing w:before="0" w:after="0"/>
        <w:rPr>
          <w:sz w:val="24"/>
        </w:rPr>
      </w:pPr>
    </w:p>
    <w:sectPr w:rsidR="0077697B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6019AB"/>
    <w:rsid w:val="00657929"/>
    <w:rsid w:val="00684183"/>
    <w:rsid w:val="00692890"/>
    <w:rsid w:val="00697F3D"/>
    <w:rsid w:val="006A531E"/>
    <w:rsid w:val="006B24A1"/>
    <w:rsid w:val="006B63F1"/>
    <w:rsid w:val="006D49FE"/>
    <w:rsid w:val="007021F2"/>
    <w:rsid w:val="007123FD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9F633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4A7D"/>
    <w:rsid w:val="00AC4AC6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C7874-7FCB-4504-B9F1-C3B9EA5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BC90-C05A-4440-A90B-2AE573B2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23</cp:revision>
  <cp:lastPrinted>2017-08-07T14:12:00Z</cp:lastPrinted>
  <dcterms:created xsi:type="dcterms:W3CDTF">2018-11-27T13:29:00Z</dcterms:created>
  <dcterms:modified xsi:type="dcterms:W3CDTF">2018-12-06T10:39:00Z</dcterms:modified>
</cp:coreProperties>
</file>