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FF" w:rsidRPr="00100BFF" w:rsidRDefault="00100BFF" w:rsidP="00100BF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bookmarkStart w:id="0" w:name="_GoBack"/>
      <w:bookmarkEnd w:id="0"/>
      <w:r w:rsidRPr="00100BFF">
        <w:rPr>
          <w:rFonts w:ascii="Tms Rmn" w:hAnsi="Tms Rmn" w:cs="Tms Rmn"/>
          <w:b/>
          <w:bCs/>
          <w:color w:val="000000"/>
          <w:sz w:val="28"/>
          <w:szCs w:val="28"/>
        </w:rPr>
        <w:t>Изменить доставщика пенсии можно не выходя из дома</w:t>
      </w:r>
    </w:p>
    <w:p w:rsidR="00100BFF" w:rsidRDefault="00100BFF" w:rsidP="00100BFF">
      <w:pPr>
        <w:autoSpaceDE w:val="0"/>
        <w:autoSpaceDN w:val="0"/>
        <w:adjustRightInd w:val="0"/>
        <w:spacing w:before="0" w:beforeAutospacing="0" w:after="0" w:afterAutospacing="0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100BFF" w:rsidRPr="00100BFF" w:rsidRDefault="00100BFF" w:rsidP="00100BFF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6"/>
          <w:szCs w:val="26"/>
        </w:rPr>
      </w:pPr>
      <w:r w:rsidRPr="00100BFF">
        <w:rPr>
          <w:rFonts w:ascii="Tms Rmn" w:hAnsi="Tms Rmn" w:cs="Tms Rmn"/>
          <w:color w:val="000000"/>
          <w:sz w:val="26"/>
          <w:szCs w:val="26"/>
        </w:rPr>
        <w:t>В Санкт-Петербурге и Ленинградской области проживает 2 054 806 пенсионеров, все они являются получателями различных видов пенсий и иных социальных выплат. Некоторые предпочитают пользоваться услугами банка, кому-то удобнее получать выплаты на почте.</w:t>
      </w:r>
    </w:p>
    <w:p w:rsidR="00100BFF" w:rsidRPr="00100BFF" w:rsidRDefault="00100BFF" w:rsidP="00100BFF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6"/>
          <w:szCs w:val="26"/>
        </w:rPr>
      </w:pPr>
      <w:r w:rsidRPr="00100BFF">
        <w:rPr>
          <w:rFonts w:ascii="Tms Rmn" w:hAnsi="Tms Rmn" w:cs="Tms Rmn"/>
          <w:color w:val="000000"/>
          <w:sz w:val="26"/>
          <w:szCs w:val="26"/>
        </w:rPr>
        <w:t>Какой бы ни был способ доставки у вас, вы вправе его поменять. Для этого нет необходимости обращаться в ПФР лично, достаточно иметь под рукой компьютер, доступ в интернет и подтвержденную регистрацию в «Личном кабинете гражданина».</w:t>
      </w:r>
    </w:p>
    <w:p w:rsidR="00100BFF" w:rsidRPr="00100BFF" w:rsidRDefault="00100BFF" w:rsidP="00100BFF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6"/>
          <w:szCs w:val="26"/>
        </w:rPr>
      </w:pPr>
      <w:r w:rsidRPr="00100BFF">
        <w:rPr>
          <w:rFonts w:ascii="Tms Rmn" w:hAnsi="Tms Rmn" w:cs="Tms Rmn"/>
          <w:color w:val="000000"/>
          <w:sz w:val="26"/>
          <w:szCs w:val="26"/>
        </w:rPr>
        <w:t xml:space="preserve">Если вы еще не зарегистрированы в ЛКГ, то сделать это можно на главной странице портала </w:t>
      </w:r>
      <w:hyperlink r:id="rId5" w:history="1">
        <w:r w:rsidRPr="00100BFF">
          <w:rPr>
            <w:rFonts w:ascii="Tms Rmn" w:hAnsi="Tms Rmn" w:cs="Tms Rmn"/>
            <w:b/>
            <w:bCs/>
            <w:i/>
            <w:iCs/>
            <w:color w:val="0000FF"/>
            <w:sz w:val="26"/>
            <w:szCs w:val="26"/>
          </w:rPr>
          <w:t>www.gosuslugi.ru</w:t>
        </w:r>
      </w:hyperlink>
      <w:r w:rsidRPr="00100BFF">
        <w:rPr>
          <w:rFonts w:ascii="Tms Rmn" w:hAnsi="Tms Rmn" w:cs="Tms Rmn"/>
          <w:color w:val="000000"/>
          <w:sz w:val="26"/>
          <w:szCs w:val="26"/>
        </w:rPr>
        <w:t>. При возникновении трудностей с регистрацией, обратитесь в любое Управление ПФР, вам обязательно помогут.</w:t>
      </w:r>
    </w:p>
    <w:p w:rsidR="00100BFF" w:rsidRPr="00100BFF" w:rsidRDefault="00100BFF" w:rsidP="00100BFF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6"/>
          <w:szCs w:val="26"/>
        </w:rPr>
      </w:pPr>
      <w:r w:rsidRPr="00100BFF">
        <w:rPr>
          <w:rFonts w:ascii="Tms Rmn" w:hAnsi="Tms Rmn" w:cs="Tms Rmn"/>
          <w:color w:val="000000"/>
          <w:sz w:val="26"/>
          <w:szCs w:val="26"/>
        </w:rPr>
        <w:t>После регистрации, вы сможете не только изменить способ доставки пенсии, но и узнать о количестве пенсионных баллов, длительности своего стажа, периодах трудовой деятельности, а также размере начисленных работодателем страховых взносов.</w:t>
      </w:r>
    </w:p>
    <w:p w:rsidR="00100BFF" w:rsidRPr="00100BFF" w:rsidRDefault="00100BFF" w:rsidP="00100BFF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6"/>
          <w:szCs w:val="26"/>
        </w:rPr>
      </w:pPr>
      <w:r w:rsidRPr="00100BFF">
        <w:rPr>
          <w:rFonts w:ascii="Tms Rmn" w:hAnsi="Tms Rmn" w:cs="Tms Rmn"/>
          <w:color w:val="000000"/>
          <w:sz w:val="26"/>
          <w:szCs w:val="26"/>
        </w:rPr>
        <w:t>Без регистрации на портале государственных услуг вы можете:</w:t>
      </w:r>
    </w:p>
    <w:p w:rsidR="00100BFF" w:rsidRPr="00100BFF" w:rsidRDefault="00100BFF" w:rsidP="00100BFF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  <w:r w:rsidRPr="00100BFF">
        <w:rPr>
          <w:rFonts w:ascii="Tms Rmn" w:hAnsi="Tms Rmn" w:cs="Tms Rmn"/>
          <w:color w:val="000000"/>
          <w:sz w:val="26"/>
          <w:szCs w:val="26"/>
        </w:rPr>
        <w:t>найти клиентскую службу;</w:t>
      </w:r>
    </w:p>
    <w:p w:rsidR="00100BFF" w:rsidRPr="00100BFF" w:rsidRDefault="00100BFF" w:rsidP="00100BFF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  <w:r w:rsidRPr="00100BFF">
        <w:rPr>
          <w:rFonts w:ascii="Tms Rmn" w:hAnsi="Tms Rmn" w:cs="Tms Rmn"/>
          <w:color w:val="000000"/>
          <w:sz w:val="26"/>
          <w:szCs w:val="26"/>
        </w:rPr>
        <w:t>записаться на прием в ПФР;</w:t>
      </w:r>
    </w:p>
    <w:p w:rsidR="00100BFF" w:rsidRPr="00100BFF" w:rsidRDefault="00100BFF" w:rsidP="00100BFF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  <w:r w:rsidRPr="00100BFF">
        <w:rPr>
          <w:rFonts w:ascii="Tms Rmn" w:hAnsi="Tms Rmn" w:cs="Tms Rmn"/>
          <w:color w:val="000000"/>
          <w:sz w:val="26"/>
          <w:szCs w:val="26"/>
        </w:rPr>
        <w:t>заказать справки и документы;</w:t>
      </w:r>
    </w:p>
    <w:p w:rsidR="00100BFF" w:rsidRPr="00100BFF" w:rsidRDefault="00100BFF" w:rsidP="00100BFF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  <w:r w:rsidRPr="00100BFF">
        <w:rPr>
          <w:rFonts w:ascii="Tms Rmn" w:hAnsi="Tms Rmn" w:cs="Tms Rmn"/>
          <w:color w:val="000000"/>
          <w:sz w:val="26"/>
          <w:szCs w:val="26"/>
        </w:rPr>
        <w:t>направить обращение в ПФР;</w:t>
      </w:r>
    </w:p>
    <w:p w:rsidR="00100BFF" w:rsidRPr="00100BFF" w:rsidRDefault="00100BFF" w:rsidP="00100BFF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  <w:r w:rsidRPr="00100BFF">
        <w:rPr>
          <w:rFonts w:ascii="Tms Rmn" w:hAnsi="Tms Rmn" w:cs="Tms Rmn"/>
          <w:color w:val="000000"/>
          <w:sz w:val="26"/>
          <w:szCs w:val="26"/>
        </w:rPr>
        <w:t>задать вопрос онлайн;</w:t>
      </w:r>
    </w:p>
    <w:p w:rsidR="00100BFF" w:rsidRPr="00100BFF" w:rsidRDefault="00100BFF" w:rsidP="00100BFF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  <w:r w:rsidRPr="00100BFF">
        <w:rPr>
          <w:rFonts w:ascii="Tms Rmn" w:hAnsi="Tms Rmn" w:cs="Tms Rmn"/>
          <w:color w:val="000000"/>
          <w:sz w:val="26"/>
          <w:szCs w:val="26"/>
        </w:rPr>
        <w:t>рассчитать свою будущую пенсию;</w:t>
      </w:r>
    </w:p>
    <w:p w:rsidR="00100BFF" w:rsidRPr="00100BFF" w:rsidRDefault="00100BFF" w:rsidP="00100BFF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  <w:r w:rsidRPr="00100BFF">
        <w:rPr>
          <w:rFonts w:ascii="Tms Rmn" w:hAnsi="Tms Rmn" w:cs="Tms Rmn"/>
          <w:color w:val="000000"/>
          <w:sz w:val="26"/>
          <w:szCs w:val="26"/>
        </w:rPr>
        <w:t>сформировать платежный документ.</w:t>
      </w:r>
    </w:p>
    <w:p w:rsidR="002110F4" w:rsidRDefault="002110F4" w:rsidP="002110F4">
      <w:pPr>
        <w:autoSpaceDE w:val="0"/>
        <w:autoSpaceDN w:val="0"/>
        <w:adjustRightInd w:val="0"/>
        <w:spacing w:before="24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2110F4" w:rsidRPr="002110F4" w:rsidRDefault="002110F4" w:rsidP="002110F4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2110F4">
        <w:rPr>
          <w:rFonts w:ascii="Times New Roman" w:hAnsi="Times New Roman" w:cs="Times New Roman"/>
          <w:b/>
          <w:sz w:val="26"/>
          <w:szCs w:val="26"/>
        </w:rPr>
        <w:t xml:space="preserve">Пресс-служба ОПФР                  </w:t>
      </w:r>
    </w:p>
    <w:p w:rsidR="002110F4" w:rsidRPr="002110F4" w:rsidRDefault="002110F4" w:rsidP="002110F4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110F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2110F4">
        <w:rPr>
          <w:rFonts w:ascii="Times New Roman" w:hAnsi="Times New Roman" w:cs="Times New Roman"/>
          <w:b/>
          <w:sz w:val="26"/>
          <w:szCs w:val="26"/>
        </w:rPr>
        <w:t xml:space="preserve"> по СПб и ЛО</w:t>
      </w:r>
    </w:p>
    <w:p w:rsidR="0037452E" w:rsidRPr="00100BFF" w:rsidRDefault="0037452E">
      <w:pPr>
        <w:rPr>
          <w:sz w:val="26"/>
          <w:szCs w:val="26"/>
        </w:rPr>
      </w:pPr>
    </w:p>
    <w:sectPr w:rsidR="0037452E" w:rsidRPr="00100BFF" w:rsidSect="004033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BE25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FF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0BFF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0F4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541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36ECB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11A80-88B3-4858-B0F1-EA22E239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user</cp:lastModifiedBy>
  <cp:revision>2</cp:revision>
  <dcterms:created xsi:type="dcterms:W3CDTF">2018-08-16T06:53:00Z</dcterms:created>
  <dcterms:modified xsi:type="dcterms:W3CDTF">2018-08-16T06:53:00Z</dcterms:modified>
</cp:coreProperties>
</file>