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F7" w:rsidRDefault="00635FF7" w:rsidP="00635FF7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5FF7" w:rsidRPr="00580873" w:rsidRDefault="00635FF7" w:rsidP="00635FF7">
      <w:pPr>
        <w:jc w:val="center"/>
        <w:rPr>
          <w:rFonts w:ascii="Times New Roman" w:eastAsia="Times New Roman" w:hAnsi="Times New Roman"/>
          <w:noProof/>
        </w:rPr>
      </w:pPr>
      <w:r w:rsidRPr="00D322BA">
        <w:rPr>
          <w:rFonts w:ascii="Times New Roman" w:eastAsia="Times New Roman" w:hAnsi="Times New Roman"/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F7" w:rsidRPr="00580873" w:rsidRDefault="00635FF7" w:rsidP="00635FF7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635FF7" w:rsidRPr="00580873" w:rsidRDefault="00635FF7" w:rsidP="00635FF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0873">
        <w:rPr>
          <w:rFonts w:ascii="Times New Roman" w:eastAsia="Times New Roman" w:hAnsi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635FF7" w:rsidRPr="00580873" w:rsidRDefault="00635FF7" w:rsidP="00635FF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35FF7" w:rsidRPr="00580873" w:rsidRDefault="00AD454B" w:rsidP="00635FF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ПОСТАНОВЛЕНИЕ </w:t>
      </w:r>
    </w:p>
    <w:p w:rsidR="00635FF7" w:rsidRPr="00580873" w:rsidRDefault="00635FF7" w:rsidP="00635FF7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635FF7" w:rsidRPr="00C058BB" w:rsidRDefault="00AD454B" w:rsidP="00AD454B">
      <w:pPr>
        <w:autoSpaceDE w:val="0"/>
        <w:autoSpaceDN w:val="0"/>
        <w:ind w:left="4111" w:right="-1" w:hanging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20.04.202 </w:t>
      </w:r>
      <w:r w:rsidR="00635FF7" w:rsidRPr="0051182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635FF7">
        <w:rPr>
          <w:rFonts w:ascii="Times New Roman" w:eastAsia="Times New Roman" w:hAnsi="Times New Roman"/>
          <w:b/>
          <w:sz w:val="28"/>
          <w:szCs w:val="28"/>
        </w:rPr>
        <w:t xml:space="preserve">                      </w:t>
      </w:r>
      <w:r w:rsidR="00635FF7" w:rsidRPr="00511823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635FF7" w:rsidRPr="00511823">
        <w:rPr>
          <w:rFonts w:ascii="Times New Roman" w:eastAsia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200</w:t>
      </w:r>
    </w:p>
    <w:p w:rsidR="00AD454B" w:rsidRDefault="00AD454B" w:rsidP="00706752">
      <w:pPr>
        <w:tabs>
          <w:tab w:val="left" w:pos="4253"/>
        </w:tabs>
        <w:spacing w:line="0" w:lineRule="atLeast"/>
        <w:ind w:right="3968"/>
        <w:rPr>
          <w:rFonts w:ascii="Times New Roman" w:eastAsia="Times New Roman" w:hAnsi="Times New Roman" w:cs="Times New Roman"/>
          <w:sz w:val="28"/>
          <w:szCs w:val="28"/>
        </w:rPr>
      </w:pPr>
    </w:p>
    <w:p w:rsidR="00635FF7" w:rsidRPr="00CB5DAC" w:rsidRDefault="00AD454B" w:rsidP="00706752">
      <w:pPr>
        <w:tabs>
          <w:tab w:val="left" w:pos="4253"/>
        </w:tabs>
        <w:spacing w:line="0" w:lineRule="atLeast"/>
        <w:ind w:right="3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</w:t>
      </w:r>
      <w:r w:rsidR="00635FF7" w:rsidRPr="00CB5DAC">
        <w:rPr>
          <w:rFonts w:ascii="Times New Roman" w:eastAsia="Times New Roman" w:hAnsi="Times New Roman" w:cs="Times New Roman"/>
          <w:sz w:val="28"/>
          <w:szCs w:val="28"/>
        </w:rPr>
        <w:t>орядке</w:t>
      </w:r>
      <w:r w:rsidR="00635FF7">
        <w:rPr>
          <w:rFonts w:ascii="Times New Roman" w:eastAsia="Times New Roman" w:hAnsi="Times New Roman" w:cs="Times New Roman"/>
          <w:sz w:val="28"/>
          <w:szCs w:val="28"/>
        </w:rPr>
        <w:t xml:space="preserve"> утверждения положений </w:t>
      </w:r>
      <w:r w:rsidR="00635FF7" w:rsidRPr="00CB5DAC">
        <w:rPr>
          <w:rFonts w:ascii="Times New Roman" w:eastAsia="Times New Roman" w:hAnsi="Times New Roman" w:cs="Times New Roman"/>
          <w:sz w:val="28"/>
          <w:szCs w:val="28"/>
        </w:rPr>
        <w:t>об официальных физкультурных мероприятиях и спортивных соревнованиях, проводимых на территории Ульяновского городско</w:t>
      </w:r>
      <w:r w:rsidR="00635FF7">
        <w:rPr>
          <w:rFonts w:ascii="Times New Roman" w:eastAsia="Times New Roman" w:hAnsi="Times New Roman" w:cs="Times New Roman"/>
          <w:sz w:val="28"/>
          <w:szCs w:val="28"/>
        </w:rPr>
        <w:t xml:space="preserve">го поселения Тосненского района </w:t>
      </w:r>
      <w:r w:rsidR="00635FF7" w:rsidRPr="00CB5DAC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635FF7">
        <w:rPr>
          <w:rFonts w:ascii="Times New Roman" w:eastAsia="Times New Roman" w:hAnsi="Times New Roman" w:cs="Times New Roman"/>
          <w:sz w:val="28"/>
          <w:szCs w:val="28"/>
        </w:rPr>
        <w:t xml:space="preserve"> и требований к их содержанию</w:t>
      </w:r>
    </w:p>
    <w:p w:rsidR="00635FF7" w:rsidRPr="00C058BB" w:rsidRDefault="00635FF7" w:rsidP="00635FF7">
      <w:pPr>
        <w:spacing w:line="35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35FF7" w:rsidRPr="00CB5DAC" w:rsidRDefault="00706752" w:rsidP="00635F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35FF7" w:rsidRPr="00C058BB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</w:t>
      </w:r>
      <w:r w:rsidR="00635FF7">
        <w:rPr>
          <w:rFonts w:ascii="Times New Roman" w:eastAsia="Times New Roman" w:hAnsi="Times New Roman" w:cs="Times New Roman"/>
          <w:sz w:val="28"/>
          <w:szCs w:val="28"/>
        </w:rPr>
        <w:t xml:space="preserve"> спорте в Российской Федерации», </w:t>
      </w:r>
      <w:r w:rsidR="00635FF7"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</w:p>
    <w:p w:rsidR="00635FF7" w:rsidRPr="00C058BB" w:rsidRDefault="00635FF7" w:rsidP="00635FF7">
      <w:pPr>
        <w:tabs>
          <w:tab w:val="left" w:pos="1300"/>
        </w:tabs>
        <w:spacing w:line="0" w:lineRule="atLeast"/>
        <w:ind w:left="9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FF7" w:rsidRPr="00635FF7" w:rsidRDefault="00635FF7" w:rsidP="00635FF7">
      <w:pPr>
        <w:tabs>
          <w:tab w:val="left" w:pos="130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5FF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35FF7" w:rsidRPr="00C058BB" w:rsidRDefault="00635FF7" w:rsidP="00635FF7">
      <w:pPr>
        <w:tabs>
          <w:tab w:val="left" w:pos="1300"/>
        </w:tabs>
        <w:spacing w:line="0" w:lineRule="atLeast"/>
        <w:ind w:left="9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FF7" w:rsidRPr="00C058BB" w:rsidRDefault="00635FF7" w:rsidP="00635FF7">
      <w:pPr>
        <w:numPr>
          <w:ilvl w:val="0"/>
          <w:numId w:val="1"/>
        </w:numPr>
        <w:tabs>
          <w:tab w:val="left" w:pos="1449"/>
        </w:tabs>
        <w:spacing w:line="0" w:lineRule="atLeast"/>
        <w:ind w:left="260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утверждения положений об официальных физкультурных мероприятиях и спортивных соревнованиях </w:t>
      </w:r>
      <w:r w:rsidRPr="00CB5DAC">
        <w:rPr>
          <w:rFonts w:ascii="Times New Roman" w:eastAsia="Times New Roman" w:hAnsi="Times New Roman" w:cs="Times New Roman"/>
          <w:sz w:val="28"/>
          <w:szCs w:val="28"/>
        </w:rPr>
        <w:t>на территории Ульяновского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поселения Тосненского района </w:t>
      </w:r>
      <w:r w:rsidRPr="00CB5DAC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и требований к их содержанию согласно приложению.</w:t>
      </w:r>
    </w:p>
    <w:p w:rsidR="00635FF7" w:rsidRDefault="00635FF7" w:rsidP="00635FF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администрации.</w:t>
      </w:r>
    </w:p>
    <w:p w:rsidR="00635FF7" w:rsidRDefault="00635FF7" w:rsidP="00635FF7">
      <w:pPr>
        <w:pStyle w:val="1"/>
        <w:numPr>
          <w:ilvl w:val="0"/>
          <w:numId w:val="0"/>
        </w:num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3EDC">
        <w:rPr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635FF7" w:rsidRDefault="00635FF7" w:rsidP="00635FF7">
      <w:pPr>
        <w:pStyle w:val="1"/>
        <w:numPr>
          <w:ilvl w:val="0"/>
          <w:numId w:val="0"/>
        </w:num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3EDC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35FF7" w:rsidRDefault="00635FF7" w:rsidP="00635FF7">
      <w:pPr>
        <w:rPr>
          <w:lang w:eastAsia="ar-SA"/>
        </w:rPr>
      </w:pPr>
    </w:p>
    <w:p w:rsidR="00635FF7" w:rsidRDefault="00635FF7" w:rsidP="00635FF7">
      <w:pPr>
        <w:rPr>
          <w:lang w:eastAsia="ar-SA"/>
        </w:rPr>
      </w:pPr>
    </w:p>
    <w:p w:rsidR="00635FF7" w:rsidRPr="00CB5DAC" w:rsidRDefault="00635FF7" w:rsidP="00635FF7">
      <w:pPr>
        <w:rPr>
          <w:lang w:eastAsia="ar-SA"/>
        </w:rPr>
      </w:pPr>
    </w:p>
    <w:p w:rsidR="00635FF7" w:rsidRPr="00511823" w:rsidRDefault="00635FF7" w:rsidP="00635FF7">
      <w:pPr>
        <w:rPr>
          <w:lang w:eastAsia="ar-SA"/>
        </w:rPr>
      </w:pPr>
    </w:p>
    <w:p w:rsidR="00635FF7" w:rsidRPr="00580873" w:rsidRDefault="00635FF7" w:rsidP="00635FF7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  <w:r w:rsidRPr="00C83EDC">
        <w:rPr>
          <w:rFonts w:ascii="Times New Roman" w:hAnsi="Times New Roman"/>
          <w:sz w:val="28"/>
          <w:szCs w:val="28"/>
        </w:rPr>
        <w:t>Глава администрации                                                          К.И. Камалетдинов</w:t>
      </w:r>
    </w:p>
    <w:p w:rsidR="00635FF7" w:rsidRDefault="00635FF7" w:rsidP="00635FF7">
      <w:pPr>
        <w:ind w:left="5103"/>
        <w:rPr>
          <w:rFonts w:ascii="Times New Roman" w:hAnsi="Times New Roman"/>
          <w:sz w:val="28"/>
          <w:szCs w:val="28"/>
        </w:rPr>
      </w:pPr>
    </w:p>
    <w:p w:rsidR="00706752" w:rsidRDefault="00706752" w:rsidP="00635FF7">
      <w:pPr>
        <w:ind w:left="5103"/>
        <w:rPr>
          <w:rFonts w:ascii="Times New Roman" w:hAnsi="Times New Roman"/>
          <w:sz w:val="28"/>
          <w:szCs w:val="28"/>
        </w:rPr>
      </w:pPr>
    </w:p>
    <w:p w:rsidR="00635FF7" w:rsidRPr="00580873" w:rsidRDefault="00635FF7" w:rsidP="00635FF7">
      <w:pPr>
        <w:ind w:left="5103"/>
        <w:rPr>
          <w:rFonts w:ascii="Times New Roman" w:hAnsi="Times New Roman"/>
          <w:sz w:val="28"/>
          <w:szCs w:val="28"/>
        </w:rPr>
      </w:pPr>
      <w:r w:rsidRPr="0058087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35FF7" w:rsidRPr="00580873" w:rsidRDefault="00635FF7" w:rsidP="00635FF7">
      <w:pPr>
        <w:ind w:left="510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580873">
        <w:rPr>
          <w:rFonts w:ascii="Times New Roman" w:hAnsi="Times New Roman"/>
          <w:sz w:val="28"/>
          <w:szCs w:val="28"/>
        </w:rPr>
        <w:t>остановлением</w:t>
      </w:r>
      <w:proofErr w:type="gramEnd"/>
      <w:r w:rsidRPr="00580873">
        <w:rPr>
          <w:rFonts w:ascii="Times New Roman" w:hAnsi="Times New Roman"/>
          <w:sz w:val="28"/>
          <w:szCs w:val="28"/>
        </w:rPr>
        <w:t xml:space="preserve"> администрации Ульяновского городского поселения Тосненского района Ленингра</w:t>
      </w:r>
      <w:r w:rsidR="00AD454B">
        <w:rPr>
          <w:rFonts w:ascii="Times New Roman" w:hAnsi="Times New Roman"/>
          <w:sz w:val="28"/>
          <w:szCs w:val="28"/>
        </w:rPr>
        <w:t>дской области от 20.04.2020 № 200</w:t>
      </w:r>
    </w:p>
    <w:p w:rsidR="00635FF7" w:rsidRPr="00C058BB" w:rsidRDefault="00635FF7" w:rsidP="00635FF7">
      <w:pPr>
        <w:spacing w:line="20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635FF7" w:rsidRPr="00C058BB" w:rsidRDefault="00635FF7" w:rsidP="00635FF7">
      <w:pPr>
        <w:spacing w:line="30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35FF7" w:rsidRPr="004172E5" w:rsidRDefault="00635FF7" w:rsidP="00635FF7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2E5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635FF7" w:rsidRPr="004172E5" w:rsidRDefault="00635FF7" w:rsidP="00635FF7">
      <w:pPr>
        <w:spacing w:line="272" w:lineRule="auto"/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72E5">
        <w:rPr>
          <w:rFonts w:ascii="Times New Roman" w:eastAsia="Times New Roman" w:hAnsi="Times New Roman" w:cs="Times New Roman"/>
          <w:b/>
          <w:sz w:val="28"/>
          <w:szCs w:val="28"/>
        </w:rPr>
        <w:t>утверждения</w:t>
      </w:r>
      <w:proofErr w:type="gramEnd"/>
      <w:r w:rsidRPr="004172E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положений об официальных физкультурных мероприятиях и спортивных соревнованиях на территории Ульяновского городского поселения Тосненского района Ленинградской области </w:t>
      </w:r>
      <w:r w:rsidR="00706752" w:rsidRPr="004172E5">
        <w:rPr>
          <w:rFonts w:ascii="Times New Roman" w:eastAsia="Times New Roman" w:hAnsi="Times New Roman" w:cs="Times New Roman"/>
          <w:b/>
          <w:sz w:val="28"/>
          <w:szCs w:val="28"/>
        </w:rPr>
        <w:t xml:space="preserve">и требований к их </w:t>
      </w:r>
      <w:r w:rsidRPr="004172E5">
        <w:rPr>
          <w:rFonts w:ascii="Times New Roman" w:eastAsia="Times New Roman" w:hAnsi="Times New Roman" w:cs="Times New Roman"/>
          <w:b/>
          <w:sz w:val="28"/>
          <w:szCs w:val="28"/>
        </w:rPr>
        <w:t>содержанию</w:t>
      </w:r>
    </w:p>
    <w:p w:rsidR="00635FF7" w:rsidRPr="00C058BB" w:rsidRDefault="00635FF7" w:rsidP="00635FF7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06752" w:rsidRPr="004172E5" w:rsidRDefault="00635FF7" w:rsidP="004172E5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2E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35FF7" w:rsidRPr="00C058BB" w:rsidRDefault="00635FF7" w:rsidP="00635FF7">
      <w:pPr>
        <w:spacing w:line="0" w:lineRule="atLeast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содержание и правила подготовки положений об официальных физкультурных мероприятиях и спортивных соревнованиях </w:t>
      </w:r>
      <w:r w:rsidRPr="00CB5DAC">
        <w:rPr>
          <w:rFonts w:ascii="Times New Roman" w:eastAsia="Times New Roman" w:hAnsi="Times New Roman" w:cs="Times New Roman"/>
          <w:sz w:val="28"/>
          <w:szCs w:val="28"/>
        </w:rPr>
        <w:t>на территории Ульяновского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поселения Тосненского района </w:t>
      </w:r>
      <w:r w:rsidRPr="00CB5DAC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и применяется при р</w:t>
      </w:r>
      <w:r>
        <w:rPr>
          <w:rFonts w:ascii="Times New Roman" w:eastAsia="Times New Roman" w:hAnsi="Times New Roman" w:cs="Times New Roman"/>
          <w:sz w:val="28"/>
          <w:szCs w:val="28"/>
        </w:rPr>
        <w:t>азработке положений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, включаемых в установленном порядке в календарный план физкультурных мероприятий и спортивных соревнований  </w:t>
      </w:r>
      <w:r w:rsidRPr="00CB5DAC">
        <w:rPr>
          <w:rFonts w:ascii="Times New Roman" w:eastAsia="Times New Roman" w:hAnsi="Times New Roman" w:cs="Times New Roman"/>
          <w:sz w:val="28"/>
          <w:szCs w:val="28"/>
        </w:rPr>
        <w:t>на территории Ульяновского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поселения Тосненского района </w:t>
      </w:r>
      <w:r w:rsidRPr="00CB5DAC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(далее - КП).</w:t>
      </w:r>
    </w:p>
    <w:p w:rsidR="00635FF7" w:rsidRDefault="00635FF7" w:rsidP="00635FF7">
      <w:pPr>
        <w:spacing w:line="0" w:lineRule="atLeast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Положения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являются документами, регламентирующими проведение официальных физкультурных мероприятий и спортивных соревно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ваний, проводимых на территории </w:t>
      </w:r>
      <w:r w:rsidRPr="00CB5DAC">
        <w:rPr>
          <w:rFonts w:ascii="Times New Roman" w:eastAsia="Times New Roman" w:hAnsi="Times New Roman" w:cs="Times New Roman"/>
          <w:sz w:val="28"/>
          <w:szCs w:val="28"/>
        </w:rPr>
        <w:t>Ульяновского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поселения Тосненского района </w:t>
      </w:r>
      <w:r w:rsidRPr="00CB5DAC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635FF7" w:rsidRPr="00C058BB" w:rsidRDefault="00635FF7" w:rsidP="00635FF7">
      <w:pPr>
        <w:spacing w:line="0" w:lineRule="atLeast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752" w:rsidRPr="004172E5" w:rsidRDefault="00635FF7" w:rsidP="004172E5">
      <w:pPr>
        <w:ind w:right="-1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2E5">
        <w:rPr>
          <w:rFonts w:ascii="Times New Roman" w:eastAsia="Times New Roman" w:hAnsi="Times New Roman" w:cs="Times New Roman"/>
          <w:b/>
          <w:sz w:val="28"/>
          <w:szCs w:val="28"/>
        </w:rPr>
        <w:t>2. Порядок утверждения положений</w:t>
      </w:r>
    </w:p>
    <w:p w:rsidR="00635FF7" w:rsidRPr="00C058BB" w:rsidRDefault="00635FF7" w:rsidP="00635FF7">
      <w:pPr>
        <w:spacing w:line="0" w:lineRule="atLeast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2.1. Положения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635FF7" w:rsidRPr="00C058BB" w:rsidRDefault="00635FF7" w:rsidP="00635FF7">
      <w:pPr>
        <w:spacing w:line="0" w:lineRule="atLeast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Положения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разработанные и утвержденные его организаторами,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в администрацию </w:t>
      </w:r>
      <w:r w:rsidRPr="00CB5DAC">
        <w:rPr>
          <w:rFonts w:ascii="Times New Roman" w:eastAsia="Times New Roman" w:hAnsi="Times New Roman" w:cs="Times New Roman"/>
          <w:sz w:val="28"/>
          <w:szCs w:val="28"/>
        </w:rPr>
        <w:t>Ульяновского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поселения Тосненского района </w:t>
      </w:r>
      <w:r w:rsidRPr="00CB5DAC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за 14 дней до проведения физкультурного мероприятия либо спортивного соревнования. </w:t>
      </w:r>
    </w:p>
    <w:p w:rsidR="00635FF7" w:rsidRPr="00C058BB" w:rsidRDefault="00635FF7" w:rsidP="00635FF7">
      <w:pPr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752" w:rsidRPr="004172E5" w:rsidRDefault="00635FF7" w:rsidP="004172E5">
      <w:pPr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2E5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содержанию положений</w:t>
      </w:r>
    </w:p>
    <w:p w:rsidR="00635FF7" w:rsidRPr="00C058BB" w:rsidRDefault="00635FF7" w:rsidP="00635FF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Наименование физкультурного мероприятия либо спортив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соревнования в положениях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должно совпадать с его наименованием в КП.</w:t>
      </w:r>
    </w:p>
    <w:p w:rsidR="00635FF7" w:rsidRPr="00C058BB" w:rsidRDefault="00635FF7" w:rsidP="00635FF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включают в себя следующие разделы и подразделы:</w:t>
      </w:r>
    </w:p>
    <w:p w:rsidR="00706752" w:rsidRDefault="00706752" w:rsidP="00706752">
      <w:pPr>
        <w:spacing w:line="0" w:lineRule="atLeast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Общие положения:</w:t>
      </w:r>
      <w:r w:rsidR="00635FF7"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06752" w:rsidRDefault="00635FF7" w:rsidP="00706752">
      <w:pPr>
        <w:pStyle w:val="a3"/>
        <w:numPr>
          <w:ilvl w:val="0"/>
          <w:numId w:val="4"/>
        </w:numPr>
        <w:spacing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наименование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мероприятия либо спортивного соревнования;</w:t>
      </w:r>
    </w:p>
    <w:p w:rsidR="00706752" w:rsidRDefault="00635FF7" w:rsidP="00706752">
      <w:pPr>
        <w:pStyle w:val="a3"/>
        <w:numPr>
          <w:ilvl w:val="0"/>
          <w:numId w:val="4"/>
        </w:numPr>
        <w:spacing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06752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обоснование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проведения мероприятия либо спортивного</w:t>
      </w:r>
      <w:r w:rsidRPr="00706752">
        <w:rPr>
          <w:rFonts w:ascii="Times New Roman" w:eastAsia="Arial" w:hAnsi="Times New Roman"/>
          <w:sz w:val="28"/>
          <w:szCs w:val="28"/>
        </w:rPr>
        <w:t xml:space="preserve"> </w:t>
      </w:r>
      <w:r w:rsidRPr="00706752">
        <w:rPr>
          <w:rFonts w:ascii="Times New Roman" w:eastAsia="Times New Roman" w:hAnsi="Times New Roman"/>
          <w:sz w:val="28"/>
          <w:szCs w:val="28"/>
        </w:rPr>
        <w:t>соревнования (указание на реквизиты КП);</w:t>
      </w:r>
    </w:p>
    <w:p w:rsidR="00635FF7" w:rsidRPr="00706752" w:rsidRDefault="00635FF7" w:rsidP="004172E5">
      <w:pPr>
        <w:pStyle w:val="a3"/>
        <w:numPr>
          <w:ilvl w:val="0"/>
          <w:numId w:val="4"/>
        </w:numPr>
        <w:spacing w:after="0"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lastRenderedPageBreak/>
        <w:t>цели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и задачи проведения мероприятия либо спортивного</w:t>
      </w:r>
      <w:r w:rsidRPr="00706752">
        <w:rPr>
          <w:rFonts w:ascii="Times New Roman" w:eastAsia="Arial" w:hAnsi="Times New Roman"/>
          <w:sz w:val="28"/>
          <w:szCs w:val="28"/>
        </w:rPr>
        <w:t xml:space="preserve"> </w:t>
      </w:r>
      <w:r w:rsidRPr="00706752">
        <w:rPr>
          <w:rFonts w:ascii="Times New Roman" w:eastAsia="Times New Roman" w:hAnsi="Times New Roman"/>
          <w:sz w:val="28"/>
          <w:szCs w:val="28"/>
        </w:rPr>
        <w:t>соревнования.</w:t>
      </w:r>
    </w:p>
    <w:p w:rsidR="00706752" w:rsidRDefault="00635FF7" w:rsidP="004172E5">
      <w:pPr>
        <w:spacing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3.2. Место и сроки проведения мероприятия</w:t>
      </w:r>
      <w:r w:rsidR="00706752">
        <w:rPr>
          <w:rFonts w:ascii="Times New Roman" w:eastAsia="Times New Roman" w:hAnsi="Times New Roman" w:cs="Times New Roman"/>
          <w:sz w:val="28"/>
          <w:szCs w:val="28"/>
        </w:rPr>
        <w:t xml:space="preserve"> либо спортивного соревнования:</w:t>
      </w:r>
    </w:p>
    <w:p w:rsidR="00706752" w:rsidRDefault="00635FF7" w:rsidP="004172E5">
      <w:pPr>
        <w:pStyle w:val="a3"/>
        <w:numPr>
          <w:ilvl w:val="0"/>
          <w:numId w:val="4"/>
        </w:numPr>
        <w:spacing w:after="0" w:line="249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место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проведения (наименование объекта спорта, адрес);</w:t>
      </w:r>
    </w:p>
    <w:p w:rsidR="00635FF7" w:rsidRPr="00706752" w:rsidRDefault="00635FF7" w:rsidP="004172E5">
      <w:pPr>
        <w:pStyle w:val="a3"/>
        <w:numPr>
          <w:ilvl w:val="0"/>
          <w:numId w:val="4"/>
        </w:numPr>
        <w:spacing w:after="0" w:line="249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сроки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проведения (число, месяц, год), включая день приезда и день</w:t>
      </w:r>
      <w:r w:rsidRPr="00706752">
        <w:rPr>
          <w:rFonts w:ascii="Times New Roman" w:eastAsia="Arial" w:hAnsi="Times New Roman"/>
          <w:sz w:val="28"/>
          <w:szCs w:val="28"/>
        </w:rPr>
        <w:t xml:space="preserve"> </w:t>
      </w:r>
      <w:r w:rsidRPr="00706752">
        <w:rPr>
          <w:rFonts w:ascii="Times New Roman" w:eastAsia="Times New Roman" w:hAnsi="Times New Roman"/>
          <w:sz w:val="28"/>
          <w:szCs w:val="28"/>
        </w:rPr>
        <w:t>отъезда участников (если соревнование имеет статус открытого).</w:t>
      </w:r>
    </w:p>
    <w:p w:rsidR="00706752" w:rsidRDefault="00635FF7" w:rsidP="004172E5">
      <w:pPr>
        <w:spacing w:line="249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3.3. Организаторы физкультурных мероприяти</w:t>
      </w:r>
      <w:r w:rsidR="00706752">
        <w:rPr>
          <w:rFonts w:ascii="Times New Roman" w:eastAsia="Times New Roman" w:hAnsi="Times New Roman" w:cs="Times New Roman"/>
          <w:sz w:val="28"/>
          <w:szCs w:val="28"/>
        </w:rPr>
        <w:t>й либо спортивных соревнований: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06752" w:rsidRDefault="00635FF7" w:rsidP="004172E5">
      <w:pPr>
        <w:pStyle w:val="a3"/>
        <w:numPr>
          <w:ilvl w:val="0"/>
          <w:numId w:val="5"/>
        </w:numPr>
        <w:spacing w:after="0" w:line="249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полное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наименование (включая организационно-правовую форму)</w:t>
      </w:r>
      <w:r w:rsidRPr="00706752">
        <w:rPr>
          <w:rFonts w:ascii="Times New Roman" w:eastAsia="Arial" w:hAnsi="Times New Roman"/>
          <w:sz w:val="28"/>
          <w:szCs w:val="28"/>
        </w:rPr>
        <w:t xml:space="preserve"> </w:t>
      </w:r>
      <w:r w:rsidRPr="00706752">
        <w:rPr>
          <w:rFonts w:ascii="Times New Roman" w:eastAsia="Times New Roman" w:hAnsi="Times New Roman"/>
          <w:sz w:val="28"/>
          <w:szCs w:val="28"/>
        </w:rPr>
        <w:t>организаторов физкультурных мероприятий либо спортивных соревнований;</w:t>
      </w:r>
    </w:p>
    <w:p w:rsidR="00635FF7" w:rsidRPr="00706752" w:rsidRDefault="00635FF7" w:rsidP="004172E5">
      <w:pPr>
        <w:pStyle w:val="a3"/>
        <w:numPr>
          <w:ilvl w:val="0"/>
          <w:numId w:val="5"/>
        </w:numPr>
        <w:spacing w:after="0" w:line="249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распределение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прав и обязанностей между организаторами в</w:t>
      </w:r>
      <w:r w:rsidRPr="00706752">
        <w:rPr>
          <w:rFonts w:ascii="Times New Roman" w:eastAsia="Arial" w:hAnsi="Times New Roman"/>
          <w:sz w:val="28"/>
          <w:szCs w:val="28"/>
        </w:rPr>
        <w:t xml:space="preserve"> </w:t>
      </w:r>
      <w:r w:rsidRPr="00706752">
        <w:rPr>
          <w:rFonts w:ascii="Times New Roman" w:eastAsia="Times New Roman" w:hAnsi="Times New Roman"/>
          <w:sz w:val="28"/>
          <w:szCs w:val="28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635FF7" w:rsidRPr="00C058BB" w:rsidRDefault="00635FF7" w:rsidP="004172E5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FF7" w:rsidRPr="00C058BB" w:rsidRDefault="00635FF7" w:rsidP="004172E5">
      <w:pPr>
        <w:spacing w:line="0" w:lineRule="atLeast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706752" w:rsidRDefault="00635FF7" w:rsidP="00706752">
      <w:pPr>
        <w:spacing w:line="249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3.4. Требования к участникам физкультурного мероприятия либо спортивного соревнования</w:t>
      </w:r>
      <w:r w:rsidR="00706752">
        <w:rPr>
          <w:rFonts w:ascii="Times New Roman" w:eastAsia="Times New Roman" w:hAnsi="Times New Roman" w:cs="Times New Roman"/>
          <w:sz w:val="28"/>
          <w:szCs w:val="28"/>
        </w:rPr>
        <w:t xml:space="preserve"> и условия их допуска: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06752" w:rsidRDefault="00635FF7" w:rsidP="004172E5">
      <w:pPr>
        <w:pStyle w:val="a3"/>
        <w:numPr>
          <w:ilvl w:val="0"/>
          <w:numId w:val="6"/>
        </w:numPr>
        <w:spacing w:after="0" w:line="249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условия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>, определяющие допуск команд и (или) участников к участию в</w:t>
      </w:r>
      <w:r w:rsidRPr="00706752">
        <w:rPr>
          <w:rFonts w:ascii="Times New Roman" w:eastAsia="Arial" w:hAnsi="Times New Roman"/>
          <w:sz w:val="28"/>
          <w:szCs w:val="28"/>
        </w:rPr>
        <w:t xml:space="preserve"> </w:t>
      </w:r>
      <w:r w:rsidRPr="00706752">
        <w:rPr>
          <w:rFonts w:ascii="Times New Roman" w:eastAsia="Times New Roman" w:hAnsi="Times New Roman"/>
          <w:sz w:val="28"/>
          <w:szCs w:val="28"/>
        </w:rPr>
        <w:t>физкультурном мероприятии либо спортивном соревновании;</w:t>
      </w:r>
    </w:p>
    <w:p w:rsidR="00706752" w:rsidRDefault="00635FF7" w:rsidP="004172E5">
      <w:pPr>
        <w:pStyle w:val="a3"/>
        <w:numPr>
          <w:ilvl w:val="0"/>
          <w:numId w:val="6"/>
        </w:numPr>
        <w:spacing w:after="0" w:line="249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численные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составы команд, формируемых для участия в</w:t>
      </w:r>
      <w:r w:rsidRPr="00706752">
        <w:rPr>
          <w:rFonts w:ascii="Times New Roman" w:eastAsia="Arial" w:hAnsi="Times New Roman"/>
          <w:sz w:val="28"/>
          <w:szCs w:val="28"/>
        </w:rPr>
        <w:t xml:space="preserve"> </w:t>
      </w:r>
      <w:r w:rsidRPr="00706752">
        <w:rPr>
          <w:rFonts w:ascii="Times New Roman" w:eastAsia="Times New Roman" w:hAnsi="Times New Roman"/>
          <w:sz w:val="28"/>
          <w:szCs w:val="28"/>
        </w:rPr>
        <w:t>физкультурном мероприятии либо спортивном соревновании;</w:t>
      </w:r>
    </w:p>
    <w:p w:rsidR="00635FF7" w:rsidRPr="00706752" w:rsidRDefault="00635FF7" w:rsidP="004172E5">
      <w:pPr>
        <w:pStyle w:val="a3"/>
        <w:numPr>
          <w:ilvl w:val="0"/>
          <w:numId w:val="6"/>
        </w:numPr>
        <w:spacing w:after="0" w:line="249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группы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участников по полу и возрасту.</w:t>
      </w:r>
    </w:p>
    <w:p w:rsidR="00706752" w:rsidRDefault="00635FF7" w:rsidP="004172E5">
      <w:pPr>
        <w:spacing w:line="0" w:lineRule="atLeast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6752">
        <w:rPr>
          <w:rFonts w:ascii="Times New Roman" w:eastAsia="Times New Roman" w:hAnsi="Times New Roman" w:cs="Times New Roman"/>
          <w:sz w:val="28"/>
          <w:szCs w:val="28"/>
        </w:rPr>
        <w:t>.5. Программа мероприятия: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06752" w:rsidRDefault="00635FF7" w:rsidP="004172E5">
      <w:pPr>
        <w:pStyle w:val="a3"/>
        <w:numPr>
          <w:ilvl w:val="0"/>
          <w:numId w:val="7"/>
        </w:numPr>
        <w:spacing w:after="0"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характер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соревнования (командное, личное, лично-командное);</w:t>
      </w:r>
    </w:p>
    <w:p w:rsidR="00706752" w:rsidRDefault="00635FF7" w:rsidP="004172E5">
      <w:pPr>
        <w:pStyle w:val="a3"/>
        <w:numPr>
          <w:ilvl w:val="0"/>
          <w:numId w:val="7"/>
        </w:numPr>
        <w:spacing w:after="0"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расписание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мероприятия с указанием дат и времени, включая день</w:t>
      </w:r>
      <w:r w:rsidRPr="00706752">
        <w:rPr>
          <w:rFonts w:ascii="Times New Roman" w:eastAsia="Arial" w:hAnsi="Times New Roman"/>
          <w:sz w:val="28"/>
          <w:szCs w:val="28"/>
        </w:rPr>
        <w:t xml:space="preserve"> </w:t>
      </w:r>
      <w:r w:rsidRPr="00706752">
        <w:rPr>
          <w:rFonts w:ascii="Times New Roman" w:eastAsia="Times New Roman" w:hAnsi="Times New Roman"/>
          <w:sz w:val="28"/>
          <w:szCs w:val="28"/>
        </w:rPr>
        <w:t>приезда и день отъезда;</w:t>
      </w:r>
    </w:p>
    <w:p w:rsidR="00706752" w:rsidRDefault="00635FF7" w:rsidP="004172E5">
      <w:pPr>
        <w:pStyle w:val="a3"/>
        <w:numPr>
          <w:ilvl w:val="0"/>
          <w:numId w:val="7"/>
        </w:numPr>
        <w:spacing w:after="0"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порядок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проведения мероприятия;</w:t>
      </w:r>
    </w:p>
    <w:p w:rsidR="00635FF7" w:rsidRPr="00706752" w:rsidRDefault="00635FF7" w:rsidP="004172E5">
      <w:pPr>
        <w:pStyle w:val="a3"/>
        <w:numPr>
          <w:ilvl w:val="0"/>
          <w:numId w:val="7"/>
        </w:numPr>
        <w:spacing w:after="0"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указание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на правила видов спорта (в соответствии с Всероссийским</w:t>
      </w:r>
      <w:r w:rsidRPr="00706752">
        <w:rPr>
          <w:rFonts w:ascii="Times New Roman" w:eastAsia="Arial" w:hAnsi="Times New Roman"/>
          <w:sz w:val="28"/>
          <w:szCs w:val="28"/>
        </w:rPr>
        <w:t xml:space="preserve"> </w:t>
      </w:r>
      <w:r w:rsidRPr="00706752">
        <w:rPr>
          <w:rFonts w:ascii="Times New Roman" w:eastAsia="Times New Roman" w:hAnsi="Times New Roman"/>
          <w:sz w:val="28"/>
          <w:szCs w:val="28"/>
        </w:rPr>
        <w:t>реестром видов спорта), включенных в программу мероприятия.</w:t>
      </w:r>
    </w:p>
    <w:p w:rsidR="00706752" w:rsidRDefault="00635FF7" w:rsidP="00706752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6752">
        <w:rPr>
          <w:rFonts w:ascii="Times New Roman" w:eastAsia="Times New Roman" w:hAnsi="Times New Roman" w:cs="Times New Roman"/>
          <w:sz w:val="28"/>
          <w:szCs w:val="28"/>
        </w:rPr>
        <w:t>.6. Условия подведения итогов:</w:t>
      </w:r>
    </w:p>
    <w:p w:rsidR="00635FF7" w:rsidRPr="00706752" w:rsidRDefault="00635FF7" w:rsidP="004172E5">
      <w:pPr>
        <w:pStyle w:val="a3"/>
        <w:numPr>
          <w:ilvl w:val="0"/>
          <w:numId w:val="8"/>
        </w:numPr>
        <w:spacing w:after="0"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условия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мероприятия,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</w:p>
    <w:p w:rsidR="00706752" w:rsidRDefault="00635FF7" w:rsidP="004172E5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6752">
        <w:rPr>
          <w:rFonts w:ascii="Times New Roman" w:eastAsia="Times New Roman" w:hAnsi="Times New Roman" w:cs="Times New Roman"/>
          <w:sz w:val="28"/>
          <w:szCs w:val="28"/>
        </w:rPr>
        <w:t>.7. Награждение:</w:t>
      </w:r>
    </w:p>
    <w:p w:rsidR="00706752" w:rsidRPr="00706752" w:rsidRDefault="00635FF7" w:rsidP="004172E5">
      <w:pPr>
        <w:pStyle w:val="a3"/>
        <w:numPr>
          <w:ilvl w:val="0"/>
          <w:numId w:val="8"/>
        </w:numPr>
        <w:spacing w:after="0"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lastRenderedPageBreak/>
        <w:t>условия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награждения победителей и призеров в личных видах</w:t>
      </w:r>
      <w:r w:rsidRPr="00706752">
        <w:rPr>
          <w:rFonts w:ascii="Times New Roman" w:eastAsia="Arial" w:hAnsi="Times New Roman"/>
          <w:sz w:val="28"/>
          <w:szCs w:val="28"/>
        </w:rPr>
        <w:t xml:space="preserve"> </w:t>
      </w:r>
      <w:r w:rsidRPr="00706752">
        <w:rPr>
          <w:rFonts w:ascii="Times New Roman" w:eastAsia="Times New Roman" w:hAnsi="Times New Roman"/>
          <w:sz w:val="28"/>
          <w:szCs w:val="28"/>
        </w:rPr>
        <w:t>программы физкультурного мероприятия либо спортивного соревнования;</w:t>
      </w:r>
      <w:r w:rsidRPr="00706752">
        <w:rPr>
          <w:rFonts w:ascii="Times New Roman" w:eastAsia="Arial" w:hAnsi="Times New Roman"/>
          <w:sz w:val="28"/>
          <w:szCs w:val="28"/>
        </w:rPr>
        <w:t xml:space="preserve"> </w:t>
      </w:r>
    </w:p>
    <w:p w:rsidR="00635FF7" w:rsidRPr="00706752" w:rsidRDefault="00635FF7" w:rsidP="004172E5">
      <w:pPr>
        <w:pStyle w:val="a3"/>
        <w:numPr>
          <w:ilvl w:val="0"/>
          <w:numId w:val="8"/>
        </w:numPr>
        <w:spacing w:after="0"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условия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награждения победителей и призеров в командных видах</w:t>
      </w:r>
      <w:r w:rsidRPr="00706752">
        <w:rPr>
          <w:rFonts w:ascii="Times New Roman" w:eastAsia="Arial" w:hAnsi="Times New Roman"/>
          <w:sz w:val="28"/>
          <w:szCs w:val="28"/>
        </w:rPr>
        <w:t xml:space="preserve"> </w:t>
      </w:r>
      <w:r w:rsidRPr="00706752">
        <w:rPr>
          <w:rFonts w:ascii="Times New Roman" w:eastAsia="Times New Roman" w:hAnsi="Times New Roman"/>
          <w:sz w:val="28"/>
          <w:szCs w:val="28"/>
        </w:rPr>
        <w:t>программы;</w:t>
      </w:r>
    </w:p>
    <w:p w:rsidR="00706752" w:rsidRDefault="00635FF7" w:rsidP="00706752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6752">
        <w:rPr>
          <w:rFonts w:ascii="Times New Roman" w:eastAsia="Times New Roman" w:hAnsi="Times New Roman" w:cs="Times New Roman"/>
          <w:sz w:val="28"/>
          <w:szCs w:val="28"/>
        </w:rPr>
        <w:t>.8. Условия финансирования:</w:t>
      </w:r>
    </w:p>
    <w:p w:rsidR="00635FF7" w:rsidRPr="00706752" w:rsidRDefault="00635FF7" w:rsidP="004172E5">
      <w:pPr>
        <w:pStyle w:val="a3"/>
        <w:numPr>
          <w:ilvl w:val="0"/>
          <w:numId w:val="9"/>
        </w:numPr>
        <w:spacing w:after="0"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сведения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об источниках и условиях финансового обеспечения физкультурного мероприятия либо спортивного соревнования.</w:t>
      </w:r>
    </w:p>
    <w:p w:rsidR="00706752" w:rsidRDefault="00635FF7" w:rsidP="004172E5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3.9. Обеспечение безо</w:t>
      </w:r>
      <w:r w:rsidR="00706752">
        <w:rPr>
          <w:rFonts w:ascii="Times New Roman" w:eastAsia="Times New Roman" w:hAnsi="Times New Roman" w:cs="Times New Roman"/>
          <w:sz w:val="28"/>
          <w:szCs w:val="28"/>
        </w:rPr>
        <w:t>пасности участников и зрителей:</w:t>
      </w:r>
    </w:p>
    <w:p w:rsidR="00706752" w:rsidRDefault="00635FF7" w:rsidP="004172E5">
      <w:pPr>
        <w:pStyle w:val="a3"/>
        <w:numPr>
          <w:ilvl w:val="0"/>
          <w:numId w:val="9"/>
        </w:numPr>
        <w:spacing w:after="0"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информация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о соответствии объекта спо</w:t>
      </w:r>
      <w:r w:rsidR="00706752">
        <w:rPr>
          <w:rFonts w:ascii="Times New Roman" w:eastAsia="Times New Roman" w:hAnsi="Times New Roman"/>
          <w:sz w:val="28"/>
          <w:szCs w:val="28"/>
        </w:rPr>
        <w:t>рта требованиям безопасности;</w:t>
      </w:r>
    </w:p>
    <w:p w:rsidR="00706752" w:rsidRDefault="00635FF7" w:rsidP="004172E5">
      <w:pPr>
        <w:pStyle w:val="a3"/>
        <w:numPr>
          <w:ilvl w:val="0"/>
          <w:numId w:val="9"/>
        </w:numPr>
        <w:spacing w:after="0"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меры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и условия, касающиеся медицинского обеспечения участников</w:t>
      </w:r>
      <w:r w:rsidR="007067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6752">
        <w:rPr>
          <w:rFonts w:ascii="Times New Roman" w:eastAsia="Times New Roman" w:hAnsi="Times New Roman"/>
          <w:sz w:val="28"/>
          <w:szCs w:val="28"/>
        </w:rPr>
        <w:t>м</w:t>
      </w:r>
      <w:r w:rsidR="00706752" w:rsidRPr="00706752">
        <w:rPr>
          <w:rFonts w:ascii="Times New Roman" w:eastAsia="Times New Roman" w:hAnsi="Times New Roman"/>
          <w:sz w:val="28"/>
          <w:szCs w:val="28"/>
        </w:rPr>
        <w:t>ероприятия;</w:t>
      </w:r>
    </w:p>
    <w:p w:rsidR="00635FF7" w:rsidRPr="00706752" w:rsidRDefault="00635FF7" w:rsidP="004172E5">
      <w:pPr>
        <w:pStyle w:val="a3"/>
        <w:numPr>
          <w:ilvl w:val="0"/>
          <w:numId w:val="9"/>
        </w:numPr>
        <w:spacing w:after="0"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информация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об ответственных за безопасность участников и зрителей мероприятия.</w:t>
      </w:r>
    </w:p>
    <w:p w:rsidR="00706752" w:rsidRDefault="00635FF7" w:rsidP="004172E5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6752">
        <w:rPr>
          <w:rFonts w:ascii="Times New Roman" w:eastAsia="Times New Roman" w:hAnsi="Times New Roman" w:cs="Times New Roman"/>
          <w:sz w:val="28"/>
          <w:szCs w:val="28"/>
        </w:rPr>
        <w:t>.10. Страхование участников:</w:t>
      </w:r>
    </w:p>
    <w:p w:rsidR="00635FF7" w:rsidRPr="00706752" w:rsidRDefault="00635FF7" w:rsidP="004172E5">
      <w:pPr>
        <w:pStyle w:val="a3"/>
        <w:numPr>
          <w:ilvl w:val="0"/>
          <w:numId w:val="10"/>
        </w:numPr>
        <w:spacing w:after="0"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порядок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и условия страхования от несчастных случаев, жизни и здоровья участников мероприятия.</w:t>
      </w:r>
    </w:p>
    <w:p w:rsidR="00706752" w:rsidRDefault="00635FF7" w:rsidP="00706752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6752">
        <w:rPr>
          <w:rFonts w:ascii="Times New Roman" w:eastAsia="Times New Roman" w:hAnsi="Times New Roman" w:cs="Times New Roman"/>
          <w:sz w:val="28"/>
          <w:szCs w:val="28"/>
        </w:rPr>
        <w:t>.11. Подача заявок на участие:</w:t>
      </w:r>
    </w:p>
    <w:p w:rsidR="00706752" w:rsidRPr="00706752" w:rsidRDefault="00635FF7" w:rsidP="00706752">
      <w:pPr>
        <w:pStyle w:val="a3"/>
        <w:numPr>
          <w:ilvl w:val="0"/>
          <w:numId w:val="10"/>
        </w:numPr>
        <w:spacing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сроки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и условия подачи заявок на участие в физкультурном</w:t>
      </w:r>
      <w:r w:rsidRPr="00706752">
        <w:rPr>
          <w:rFonts w:ascii="Times New Roman" w:eastAsia="Arial" w:hAnsi="Times New Roman"/>
          <w:sz w:val="28"/>
          <w:szCs w:val="28"/>
        </w:rPr>
        <w:t xml:space="preserve"> </w:t>
      </w:r>
      <w:r w:rsidRPr="00706752">
        <w:rPr>
          <w:rFonts w:ascii="Times New Roman" w:eastAsia="Times New Roman" w:hAnsi="Times New Roman"/>
          <w:sz w:val="28"/>
          <w:szCs w:val="28"/>
        </w:rPr>
        <w:t>мероприятии либо спортивном соревновании, требования к их оформлению;</w:t>
      </w:r>
      <w:r w:rsidRPr="00706752">
        <w:rPr>
          <w:rFonts w:ascii="Times New Roman" w:eastAsia="Arial" w:hAnsi="Times New Roman"/>
          <w:sz w:val="28"/>
          <w:szCs w:val="28"/>
        </w:rPr>
        <w:t xml:space="preserve"> </w:t>
      </w:r>
    </w:p>
    <w:p w:rsidR="00706752" w:rsidRPr="00706752" w:rsidRDefault="00635FF7" w:rsidP="00706752">
      <w:pPr>
        <w:pStyle w:val="a3"/>
        <w:numPr>
          <w:ilvl w:val="0"/>
          <w:numId w:val="10"/>
        </w:numPr>
        <w:spacing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перечень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документов, представляемых в комиссию по допуску</w:t>
      </w:r>
      <w:r w:rsidRPr="00706752">
        <w:rPr>
          <w:rFonts w:ascii="Times New Roman" w:eastAsia="Arial" w:hAnsi="Times New Roman"/>
          <w:sz w:val="28"/>
          <w:szCs w:val="28"/>
        </w:rPr>
        <w:t xml:space="preserve"> </w:t>
      </w:r>
      <w:r w:rsidRPr="00706752">
        <w:rPr>
          <w:rFonts w:ascii="Times New Roman" w:eastAsia="Times New Roman" w:hAnsi="Times New Roman"/>
          <w:sz w:val="28"/>
          <w:szCs w:val="28"/>
        </w:rPr>
        <w:t>участников физкультурного мероприятия либо спортивного соревнования (в случае необходимости);</w:t>
      </w:r>
      <w:r w:rsidRPr="00706752">
        <w:rPr>
          <w:rFonts w:ascii="Times New Roman" w:hAnsi="Times New Roman"/>
        </w:rPr>
        <w:t xml:space="preserve"> </w:t>
      </w:r>
    </w:p>
    <w:p w:rsidR="00635FF7" w:rsidRPr="004172E5" w:rsidRDefault="00635FF7" w:rsidP="004172E5">
      <w:pPr>
        <w:pStyle w:val="a3"/>
        <w:numPr>
          <w:ilvl w:val="0"/>
          <w:numId w:val="10"/>
        </w:numPr>
        <w:spacing w:line="0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06752">
        <w:rPr>
          <w:rFonts w:ascii="Times New Roman" w:eastAsia="Times New Roman" w:hAnsi="Times New Roman"/>
          <w:sz w:val="28"/>
          <w:szCs w:val="28"/>
        </w:rPr>
        <w:t>почтовый</w:t>
      </w:r>
      <w:proofErr w:type="gramEnd"/>
      <w:r w:rsidRPr="00706752">
        <w:rPr>
          <w:rFonts w:ascii="Times New Roman" w:eastAsia="Times New Roman" w:hAnsi="Times New Roman"/>
          <w:sz w:val="28"/>
          <w:szCs w:val="28"/>
        </w:rPr>
        <w:t xml:space="preserve">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706752" w:rsidRPr="004172E5" w:rsidRDefault="00635FF7" w:rsidP="004172E5">
      <w:pPr>
        <w:tabs>
          <w:tab w:val="left" w:pos="0"/>
        </w:tabs>
        <w:spacing w:line="291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2E5">
        <w:rPr>
          <w:rFonts w:ascii="Times New Roman" w:eastAsia="Times New Roman" w:hAnsi="Times New Roman" w:cs="Times New Roman"/>
          <w:b/>
          <w:sz w:val="28"/>
          <w:szCs w:val="28"/>
        </w:rPr>
        <w:t>4.Технические требования по офо</w:t>
      </w:r>
      <w:r w:rsidR="004172E5" w:rsidRPr="004172E5">
        <w:rPr>
          <w:rFonts w:ascii="Times New Roman" w:eastAsia="Times New Roman" w:hAnsi="Times New Roman" w:cs="Times New Roman"/>
          <w:b/>
          <w:sz w:val="28"/>
          <w:szCs w:val="28"/>
        </w:rPr>
        <w:t xml:space="preserve">рмлению положений </w:t>
      </w:r>
    </w:p>
    <w:p w:rsidR="00635FF7" w:rsidRPr="00C058BB" w:rsidRDefault="00635FF7" w:rsidP="00635FF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635FF7" w:rsidRPr="00C058BB" w:rsidRDefault="00635FF7" w:rsidP="00635FF7">
      <w:pPr>
        <w:numPr>
          <w:ilvl w:val="0"/>
          <w:numId w:val="3"/>
        </w:numPr>
        <w:tabs>
          <w:tab w:val="left" w:pos="607"/>
        </w:tabs>
        <w:spacing w:line="0" w:lineRule="atLeast"/>
        <w:ind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8BB">
        <w:rPr>
          <w:rFonts w:ascii="Times New Roman" w:eastAsia="Times New Roman" w:hAnsi="Times New Roman" w:cs="Times New Roman"/>
          <w:sz w:val="28"/>
          <w:szCs w:val="28"/>
        </w:rPr>
        <w:t>расшифровки</w:t>
      </w:r>
      <w:proofErr w:type="gramEnd"/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635FF7" w:rsidRPr="00C058BB" w:rsidRDefault="00635FF7" w:rsidP="00635FF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4.2. Название документа (положение или регламент) располагается под грифами о его утверждении по центру.</w:t>
      </w:r>
    </w:p>
    <w:p w:rsidR="00635FF7" w:rsidRPr="00C058BB" w:rsidRDefault="00635FF7" w:rsidP="00635FF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Под названием документа приводится его полное наименование, соответствующее КП.</w:t>
      </w:r>
    </w:p>
    <w:p w:rsidR="00635FF7" w:rsidRPr="00C058BB" w:rsidRDefault="00635FF7" w:rsidP="00635FF7">
      <w:pPr>
        <w:spacing w:line="27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4.3. Положения печатаются на стандартной бумаге белого цвета в «книжном» формате А4, черным шрифтом </w:t>
      </w:r>
      <w:proofErr w:type="spellStart"/>
      <w:r w:rsidRPr="00C058BB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8B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8B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C05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FF7" w:rsidRPr="00CB5DAC" w:rsidRDefault="00635FF7" w:rsidP="00635FF7">
      <w:pPr>
        <w:rPr>
          <w:b/>
          <w:lang w:eastAsia="ar-SA"/>
        </w:rPr>
      </w:pPr>
    </w:p>
    <w:p w:rsidR="00865FDB" w:rsidRDefault="00865FDB"/>
    <w:sectPr w:rsidR="00865FDB" w:rsidSect="0070675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2BC0CD4"/>
    <w:multiLevelType w:val="hybridMultilevel"/>
    <w:tmpl w:val="C2721698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230567"/>
    <w:multiLevelType w:val="hybridMultilevel"/>
    <w:tmpl w:val="5E6A5B7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05F46"/>
    <w:multiLevelType w:val="hybridMultilevel"/>
    <w:tmpl w:val="88A80BC2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C94ABF"/>
    <w:multiLevelType w:val="hybridMultilevel"/>
    <w:tmpl w:val="750E0136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4792703"/>
    <w:multiLevelType w:val="hybridMultilevel"/>
    <w:tmpl w:val="FC584FDC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4E65A9"/>
    <w:multiLevelType w:val="hybridMultilevel"/>
    <w:tmpl w:val="D4A685B0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783395A"/>
    <w:multiLevelType w:val="hybridMultilevel"/>
    <w:tmpl w:val="501821E0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504359"/>
    <w:multiLevelType w:val="hybridMultilevel"/>
    <w:tmpl w:val="DF7AEAC8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F3"/>
    <w:rsid w:val="003F3DF3"/>
    <w:rsid w:val="004172E5"/>
    <w:rsid w:val="00635FF7"/>
    <w:rsid w:val="00706752"/>
    <w:rsid w:val="00865FDB"/>
    <w:rsid w:val="008E5A3F"/>
    <w:rsid w:val="00A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3C4F7-DC1B-47D8-BA36-C90E29C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F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FF7"/>
    <w:pPr>
      <w:keepNext/>
      <w:numPr>
        <w:numId w:val="2"/>
      </w:numPr>
      <w:suppressAutoHyphens/>
      <w:outlineLvl w:val="0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F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635FF7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45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54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</cp:revision>
  <cp:lastPrinted>2020-04-20T11:11:00Z</cp:lastPrinted>
  <dcterms:created xsi:type="dcterms:W3CDTF">2020-04-21T11:58:00Z</dcterms:created>
  <dcterms:modified xsi:type="dcterms:W3CDTF">2020-04-21T11:58:00Z</dcterms:modified>
</cp:coreProperties>
</file>