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D42" w:rsidRPr="0059202A" w:rsidRDefault="0059202A" w:rsidP="00C25D42">
      <w:pPr>
        <w:jc w:val="right"/>
        <w:rPr>
          <w:rFonts w:ascii="Times New Roman" w:hAnsi="Times New Roman" w:cs="Times New Roman"/>
          <w:color w:val="000000"/>
          <w:sz w:val="24"/>
          <w:szCs w:val="24"/>
          <w:shd w:val="clear" w:color="auto" w:fill="FFFFFF"/>
        </w:rPr>
      </w:pPr>
      <w:r w:rsidRPr="0059202A">
        <w:rPr>
          <w:rFonts w:ascii="Times New Roman" w:hAnsi="Times New Roman" w:cs="Times New Roman"/>
          <w:color w:val="000000"/>
          <w:sz w:val="24"/>
          <w:szCs w:val="24"/>
          <w:shd w:val="clear" w:color="auto" w:fill="FFFFFF"/>
        </w:rPr>
        <w:t>15</w:t>
      </w:r>
      <w:r w:rsidR="00871ED6" w:rsidRPr="0059202A">
        <w:rPr>
          <w:rFonts w:ascii="Times New Roman" w:hAnsi="Times New Roman" w:cs="Times New Roman"/>
          <w:color w:val="000000"/>
          <w:sz w:val="24"/>
          <w:szCs w:val="24"/>
          <w:shd w:val="clear" w:color="auto" w:fill="FFFFFF"/>
        </w:rPr>
        <w:t>.09</w:t>
      </w:r>
      <w:r w:rsidR="00C25D42" w:rsidRPr="0059202A">
        <w:rPr>
          <w:rFonts w:ascii="Times New Roman" w:hAnsi="Times New Roman" w:cs="Times New Roman"/>
          <w:color w:val="000000"/>
          <w:sz w:val="24"/>
          <w:szCs w:val="24"/>
          <w:shd w:val="clear" w:color="auto" w:fill="FFFFFF"/>
        </w:rPr>
        <w:t>.2020</w:t>
      </w:r>
    </w:p>
    <w:p w:rsidR="00116861" w:rsidRDefault="0059202A" w:rsidP="00DC09CB">
      <w:pPr>
        <w:spacing w:after="0" w:line="240" w:lineRule="auto"/>
        <w:ind w:left="-426" w:right="-2"/>
        <w:jc w:val="center"/>
        <w:rPr>
          <w:rFonts w:ascii="Times New Roman" w:hAnsi="Times New Roman" w:cs="Times New Roman"/>
          <w:color w:val="000000"/>
          <w:sz w:val="24"/>
          <w:szCs w:val="24"/>
        </w:rPr>
      </w:pPr>
      <w:r w:rsidRPr="0059202A">
        <w:rPr>
          <w:rFonts w:ascii="Times New Roman" w:hAnsi="Times New Roman" w:cs="Times New Roman"/>
          <w:color w:val="000000"/>
          <w:sz w:val="24"/>
          <w:szCs w:val="24"/>
          <w:shd w:val="clear" w:color="auto" w:fill="FFFFFF"/>
        </w:rPr>
        <w:t>Берегите дачи от пожаров!</w:t>
      </w:r>
      <w:r w:rsidRPr="0059202A">
        <w:rPr>
          <w:rFonts w:ascii="Times New Roman" w:hAnsi="Times New Roman" w:cs="Times New Roman"/>
          <w:color w:val="000000"/>
          <w:sz w:val="24"/>
          <w:szCs w:val="24"/>
        </w:rPr>
        <w:br/>
      </w:r>
      <w:bookmarkStart w:id="0" w:name="_GoBack"/>
      <w:bookmarkEnd w:id="0"/>
    </w:p>
    <w:p w:rsidR="00116861" w:rsidRDefault="00116861" w:rsidP="0059202A">
      <w:pPr>
        <w:spacing w:after="0" w:line="240" w:lineRule="auto"/>
        <w:ind w:left="-426" w:right="-284"/>
        <w:rPr>
          <w:rFonts w:ascii="Times New Roman" w:hAnsi="Times New Roman" w:cs="Times New Roman"/>
          <w:color w:val="000000"/>
          <w:sz w:val="24"/>
          <w:szCs w:val="24"/>
        </w:rPr>
      </w:pPr>
    </w:p>
    <w:p w:rsidR="00116861" w:rsidRDefault="00116861" w:rsidP="00116861">
      <w:pPr>
        <w:spacing w:after="0" w:line="240" w:lineRule="auto"/>
        <w:ind w:left="-426" w:right="-284"/>
        <w:jc w:val="center"/>
        <w:rPr>
          <w:rFonts w:ascii="Times New Roman" w:hAnsi="Times New Roman" w:cs="Times New Roman"/>
          <w:color w:val="000000"/>
          <w:sz w:val="24"/>
          <w:szCs w:val="24"/>
          <w:shd w:val="clear" w:color="auto" w:fill="FFFFFF"/>
        </w:rPr>
      </w:pPr>
      <w:r w:rsidRPr="00116861">
        <w:rPr>
          <w:rFonts w:ascii="Times New Roman" w:hAnsi="Times New Roman" w:cs="Times New Roman"/>
          <w:noProof/>
          <w:color w:val="000000"/>
          <w:sz w:val="24"/>
          <w:szCs w:val="24"/>
          <w:lang w:eastAsia="ru-RU"/>
        </w:rPr>
        <w:drawing>
          <wp:inline distT="0" distB="0" distL="0" distR="0">
            <wp:extent cx="3905250" cy="3124200"/>
            <wp:effectExtent l="0" t="0" r="0" b="0"/>
            <wp:docPr id="1" name="Рисунок 1" descr="C:\Users\user\Desktop\Новый сайт\ГО и ЧС\обогревате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ый сайт\ГО и ЧС\обогреватель.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5250" cy="3124200"/>
                    </a:xfrm>
                    <a:prstGeom prst="rect">
                      <a:avLst/>
                    </a:prstGeom>
                    <a:noFill/>
                    <a:ln>
                      <a:noFill/>
                    </a:ln>
                  </pic:spPr>
                </pic:pic>
              </a:graphicData>
            </a:graphic>
          </wp:inline>
        </w:drawing>
      </w:r>
    </w:p>
    <w:p w:rsidR="0099225F" w:rsidRPr="0059202A" w:rsidRDefault="0059202A" w:rsidP="00DC09CB">
      <w:pPr>
        <w:spacing w:after="0" w:line="240" w:lineRule="auto"/>
        <w:ind w:left="142" w:right="-2"/>
        <w:jc w:val="both"/>
        <w:rPr>
          <w:rFonts w:ascii="Times New Roman" w:hAnsi="Times New Roman" w:cs="Times New Roman"/>
          <w:color w:val="000000"/>
          <w:sz w:val="24"/>
          <w:szCs w:val="24"/>
          <w:shd w:val="clear" w:color="auto" w:fill="FFFFFF"/>
        </w:rPr>
      </w:pPr>
      <w:r w:rsidRPr="0059202A">
        <w:rPr>
          <w:rFonts w:ascii="Times New Roman" w:hAnsi="Times New Roman" w:cs="Times New Roman"/>
          <w:color w:val="000000"/>
          <w:sz w:val="24"/>
          <w:szCs w:val="24"/>
        </w:rPr>
        <w:br/>
      </w:r>
      <w:r w:rsidRPr="0059202A">
        <w:rPr>
          <w:rFonts w:ascii="Times New Roman" w:hAnsi="Times New Roman" w:cs="Times New Roman"/>
          <w:color w:val="000000"/>
          <w:sz w:val="24"/>
          <w:szCs w:val="24"/>
          <w:shd w:val="clear" w:color="auto" w:fill="FFFFFF"/>
        </w:rPr>
        <w:t>Подходит к концу дачный сезон 2020 года. Многие садоводы и дачники сжигают на своих участках мусор и остатки сухой травы, которые скопились за лето, с наступлением холодов начинают активно обогреваться с помощью печей и электронагревательных приборов. Как правило, хозяйственные постройки и дома в садоводческих товариществах расположены довольно близко друг к другу, и при пожаре огонь может легко перебраться не только на строения, расположенные на одном участке, но и перекинуться на соседние.</w:t>
      </w:r>
      <w:r w:rsidRPr="0059202A">
        <w:rPr>
          <w:rFonts w:ascii="Times New Roman" w:hAnsi="Times New Roman" w:cs="Times New Roman"/>
          <w:color w:val="000000"/>
          <w:sz w:val="24"/>
          <w:szCs w:val="24"/>
          <w:shd w:val="clear" w:color="auto" w:fill="FFFFFF"/>
        </w:rPr>
        <w:br/>
      </w:r>
      <w:r w:rsidRPr="0059202A">
        <w:rPr>
          <w:rFonts w:ascii="Times New Roman" w:hAnsi="Times New Roman" w:cs="Times New Roman"/>
          <w:color w:val="000000"/>
          <w:sz w:val="24"/>
          <w:szCs w:val="24"/>
          <w:shd w:val="clear" w:color="auto" w:fill="FFFFFF"/>
        </w:rPr>
        <w:br/>
        <w:t>Чтобы избежать пожара следует соблюдать следующие правила пожарной безопасности:</w:t>
      </w:r>
      <w:r w:rsidRPr="0059202A">
        <w:rPr>
          <w:rFonts w:ascii="Times New Roman" w:hAnsi="Times New Roman" w:cs="Times New Roman"/>
          <w:color w:val="000000"/>
          <w:sz w:val="24"/>
          <w:szCs w:val="24"/>
          <w:shd w:val="clear" w:color="auto" w:fill="FFFFFF"/>
        </w:rPr>
        <w:br/>
        <w:t>- своевременно очищайте территорию, прилегающую к хозяйственным постройкам, садовым домам, прочим строениям от сухой травы, мусора;</w:t>
      </w:r>
      <w:r w:rsidRPr="0059202A">
        <w:rPr>
          <w:rFonts w:ascii="Times New Roman" w:hAnsi="Times New Roman" w:cs="Times New Roman"/>
          <w:color w:val="000000"/>
          <w:sz w:val="24"/>
          <w:szCs w:val="24"/>
          <w:shd w:val="clear" w:color="auto" w:fill="FFFFFF"/>
        </w:rPr>
        <w:br/>
        <w:t>- не разводите костры и не сжигайте мусор вблизи зданий, строений, сооружений, расположенных на садовых/дачных участках;</w:t>
      </w:r>
      <w:r w:rsidRPr="0059202A">
        <w:rPr>
          <w:rFonts w:ascii="Times New Roman" w:hAnsi="Times New Roman" w:cs="Times New Roman"/>
          <w:color w:val="000000"/>
          <w:sz w:val="24"/>
          <w:szCs w:val="24"/>
          <w:shd w:val="clear" w:color="auto" w:fill="FFFFFF"/>
        </w:rPr>
        <w:br/>
        <w:t>- эксплуатируйте только исправные отопительные печи, постоянно следите за состоянием печей и дымоходов, своевременно устраняйте неисправности, не оставляйте без присмотра топящиеся печи;</w:t>
      </w:r>
      <w:r w:rsidRPr="0059202A">
        <w:rPr>
          <w:rFonts w:ascii="Times New Roman" w:hAnsi="Times New Roman" w:cs="Times New Roman"/>
          <w:color w:val="000000"/>
          <w:sz w:val="24"/>
          <w:szCs w:val="24"/>
          <w:shd w:val="clear" w:color="auto" w:fill="FFFFFF"/>
        </w:rPr>
        <w:br/>
        <w:t>- следите за исправным состоянием электропроводки, по окончании дачного сезона (закрытие дач на длительное время) электросеть обязательно обесточьте;</w:t>
      </w:r>
      <w:r w:rsidRPr="0059202A">
        <w:rPr>
          <w:rFonts w:ascii="Times New Roman" w:hAnsi="Times New Roman" w:cs="Times New Roman"/>
          <w:color w:val="000000"/>
          <w:sz w:val="24"/>
          <w:szCs w:val="24"/>
          <w:shd w:val="clear" w:color="auto" w:fill="FFFFFF"/>
        </w:rPr>
        <w:br/>
        <w:t>- не оставляйте без присмотра работающие электронагревательные приборы;</w:t>
      </w:r>
      <w:r w:rsidRPr="0059202A">
        <w:rPr>
          <w:rFonts w:ascii="Times New Roman" w:hAnsi="Times New Roman" w:cs="Times New Roman"/>
          <w:color w:val="000000"/>
          <w:sz w:val="24"/>
          <w:szCs w:val="24"/>
          <w:shd w:val="clear" w:color="auto" w:fill="FFFFFF"/>
        </w:rPr>
        <w:br/>
        <w:t>- держите наготове средства и инвентарь для тушения пожара: бочку с водой, ведро, лопату;</w:t>
      </w:r>
      <w:r w:rsidRPr="0059202A">
        <w:rPr>
          <w:rFonts w:ascii="Times New Roman" w:hAnsi="Times New Roman" w:cs="Times New Roman"/>
          <w:color w:val="000000"/>
          <w:sz w:val="24"/>
          <w:szCs w:val="24"/>
          <w:shd w:val="clear" w:color="auto" w:fill="FFFFFF"/>
        </w:rPr>
        <w:br/>
        <w:t>- соблюдайте осторожность при хранении и использовании газовых приборов, легковоспламеняющихся и горючих жидкостей (бензин, керосин и пр.);</w:t>
      </w:r>
      <w:r w:rsidRPr="0059202A">
        <w:rPr>
          <w:rFonts w:ascii="Times New Roman" w:hAnsi="Times New Roman" w:cs="Times New Roman"/>
          <w:color w:val="000000"/>
          <w:sz w:val="24"/>
          <w:szCs w:val="24"/>
          <w:shd w:val="clear" w:color="auto" w:fill="FFFFFF"/>
        </w:rPr>
        <w:br/>
        <w:t>- обеспечьте свободный проход ко всем зданиям и сооружениям, не загромождайте посторонними предметами, растительностью, в зимнее время года очищайте от снега;</w:t>
      </w:r>
      <w:r w:rsidRPr="0059202A">
        <w:rPr>
          <w:rFonts w:ascii="Times New Roman" w:hAnsi="Times New Roman" w:cs="Times New Roman"/>
          <w:color w:val="000000"/>
          <w:sz w:val="24"/>
          <w:szCs w:val="24"/>
          <w:shd w:val="clear" w:color="auto" w:fill="FFFFFF"/>
        </w:rPr>
        <w:br/>
        <w:t>- не храните сгораемый материал в противопожарных разрывах, на чердаках садовых домиков и других строениях;</w:t>
      </w:r>
      <w:r w:rsidRPr="0059202A">
        <w:rPr>
          <w:rFonts w:ascii="Times New Roman" w:hAnsi="Times New Roman" w:cs="Times New Roman"/>
          <w:color w:val="000000"/>
          <w:sz w:val="24"/>
          <w:szCs w:val="24"/>
          <w:shd w:val="clear" w:color="auto" w:fill="FFFFFF"/>
        </w:rPr>
        <w:br/>
        <w:t>- помните, что курение в состоянии алкогольного опьянения — это прямая дорога к гибели на пожаре.</w:t>
      </w:r>
      <w:r w:rsidRPr="0059202A">
        <w:rPr>
          <w:rFonts w:ascii="Times New Roman" w:hAnsi="Times New Roman" w:cs="Times New Roman"/>
          <w:color w:val="000000"/>
          <w:sz w:val="24"/>
          <w:szCs w:val="24"/>
          <w:shd w:val="clear" w:color="auto" w:fill="FFFFFF"/>
        </w:rPr>
        <w:br/>
        <w:t>Также следует напомнить и об ответственности за нарушение требований пожарной безопасности.</w:t>
      </w:r>
      <w:r w:rsidRPr="0059202A">
        <w:rPr>
          <w:rFonts w:ascii="Times New Roman" w:hAnsi="Times New Roman" w:cs="Times New Roman"/>
          <w:color w:val="000000"/>
          <w:sz w:val="24"/>
          <w:szCs w:val="24"/>
          <w:shd w:val="clear" w:color="auto" w:fill="FFFFFF"/>
        </w:rPr>
        <w:br/>
        <w:t xml:space="preserve">Например, большинство вышеуказанных нарушений являются нарушением действующего законодательства, а значит влекут за собой как минимум административную ответственность в </w:t>
      </w:r>
      <w:r w:rsidRPr="0059202A">
        <w:rPr>
          <w:rFonts w:ascii="Times New Roman" w:hAnsi="Times New Roman" w:cs="Times New Roman"/>
          <w:color w:val="000000"/>
          <w:sz w:val="24"/>
          <w:szCs w:val="24"/>
          <w:shd w:val="clear" w:color="auto" w:fill="FFFFFF"/>
        </w:rPr>
        <w:lastRenderedPageBreak/>
        <w:t>виде штрафа (ч. 1 ст. 20.4 КоАП РФ), а если в результате ваших действий огнем повреждено или уничтожено чужое имущество на сумму свыше 250000 рублей, то ответственность может быть уже уголовной (ст. 168 УК РФ). Нарушение требований пожарной безопасности, повлекшее по неосторожности причинение тяжкого вреда здоровью или повлекшее по неосторожности смерть человека также уголовно наказуемое деяние (ч.1 ст.219 УК РФ и ч. 2 ст. 219 УК РФ), за которое виновник может понести наказание, связанное с реальным лишением свободы.</w:t>
      </w:r>
      <w:r w:rsidRPr="0059202A">
        <w:rPr>
          <w:rFonts w:ascii="Times New Roman" w:hAnsi="Times New Roman" w:cs="Times New Roman"/>
          <w:color w:val="000000"/>
          <w:sz w:val="24"/>
          <w:szCs w:val="24"/>
          <w:shd w:val="clear" w:color="auto" w:fill="FFFFFF"/>
        </w:rPr>
        <w:br/>
        <w:t>Соблюдение вышеуказанных требований поможет уберечь от пожаров Вашу жизнь, здоровье и имущество!</w:t>
      </w:r>
    </w:p>
    <w:p w:rsidR="0099225F" w:rsidRDefault="0099225F" w:rsidP="00DC09CB">
      <w:pPr>
        <w:spacing w:after="0"/>
        <w:ind w:left="142" w:right="-2"/>
        <w:jc w:val="both"/>
        <w:rPr>
          <w:rFonts w:ascii="Times New Roman" w:hAnsi="Times New Roman" w:cs="Times New Roman"/>
          <w:color w:val="000000"/>
          <w:sz w:val="24"/>
          <w:szCs w:val="24"/>
          <w:shd w:val="clear" w:color="auto" w:fill="FFFFFF"/>
        </w:rPr>
      </w:pPr>
    </w:p>
    <w:p w:rsidR="0059202A" w:rsidRDefault="0059202A" w:rsidP="001317A1">
      <w:pPr>
        <w:spacing w:after="0"/>
        <w:ind w:left="-426" w:right="-284"/>
        <w:jc w:val="both"/>
        <w:rPr>
          <w:rFonts w:ascii="Times New Roman" w:hAnsi="Times New Roman" w:cs="Times New Roman"/>
          <w:color w:val="000000"/>
          <w:sz w:val="24"/>
          <w:szCs w:val="24"/>
          <w:shd w:val="clear" w:color="auto" w:fill="FFFFFF"/>
        </w:rPr>
      </w:pPr>
    </w:p>
    <w:p w:rsidR="0059202A" w:rsidRPr="0099225F" w:rsidRDefault="0059202A" w:rsidP="001317A1">
      <w:pPr>
        <w:spacing w:after="0"/>
        <w:ind w:left="-426" w:right="-284"/>
        <w:jc w:val="both"/>
        <w:rPr>
          <w:rFonts w:ascii="Times New Roman" w:hAnsi="Times New Roman" w:cs="Times New Roman"/>
          <w:color w:val="000000"/>
          <w:sz w:val="24"/>
          <w:szCs w:val="24"/>
          <w:shd w:val="clear" w:color="auto" w:fill="FFFFFF"/>
        </w:rPr>
      </w:pPr>
    </w:p>
    <w:p w:rsidR="00C25D42" w:rsidRPr="00BF4189" w:rsidRDefault="00C25D42" w:rsidP="001317A1">
      <w:pPr>
        <w:tabs>
          <w:tab w:val="left" w:pos="3180"/>
          <w:tab w:val="left" w:pos="3585"/>
        </w:tabs>
        <w:spacing w:after="0" w:line="240" w:lineRule="auto"/>
        <w:ind w:right="-284"/>
        <w:jc w:val="both"/>
        <w:rPr>
          <w:rFonts w:ascii="Times New Roman" w:hAnsi="Times New Roman" w:cs="Times New Roman"/>
          <w:sz w:val="24"/>
          <w:szCs w:val="24"/>
        </w:rPr>
      </w:pPr>
      <w:r w:rsidRPr="00BF4189">
        <w:rPr>
          <w:rFonts w:ascii="Times New Roman" w:hAnsi="Times New Roman" w:cs="Times New Roman"/>
          <w:sz w:val="24"/>
          <w:szCs w:val="24"/>
        </w:rPr>
        <w:t xml:space="preserve">Старший инспектор отделения надзорной деятельности и </w:t>
      </w:r>
    </w:p>
    <w:p w:rsidR="00C25D42" w:rsidRPr="00BF4189" w:rsidRDefault="00C25D42" w:rsidP="001317A1">
      <w:pPr>
        <w:tabs>
          <w:tab w:val="left" w:pos="3180"/>
          <w:tab w:val="left" w:pos="3585"/>
        </w:tabs>
        <w:spacing w:after="0" w:line="240" w:lineRule="auto"/>
        <w:ind w:right="-284"/>
        <w:jc w:val="both"/>
        <w:rPr>
          <w:rFonts w:ascii="Times New Roman" w:hAnsi="Times New Roman" w:cs="Times New Roman"/>
          <w:sz w:val="24"/>
          <w:szCs w:val="24"/>
        </w:rPr>
      </w:pPr>
      <w:proofErr w:type="gramStart"/>
      <w:r w:rsidRPr="00BF4189">
        <w:rPr>
          <w:rFonts w:ascii="Times New Roman" w:hAnsi="Times New Roman" w:cs="Times New Roman"/>
          <w:sz w:val="24"/>
          <w:szCs w:val="24"/>
        </w:rPr>
        <w:t>профилактической</w:t>
      </w:r>
      <w:proofErr w:type="gramEnd"/>
      <w:r w:rsidRPr="00BF4189">
        <w:rPr>
          <w:rFonts w:ascii="Times New Roman" w:hAnsi="Times New Roman" w:cs="Times New Roman"/>
          <w:sz w:val="24"/>
          <w:szCs w:val="24"/>
        </w:rPr>
        <w:t xml:space="preserve"> работы</w:t>
      </w:r>
      <w:r w:rsidR="00B66D0A">
        <w:rPr>
          <w:rFonts w:ascii="Times New Roman" w:hAnsi="Times New Roman" w:cs="Times New Roman"/>
          <w:sz w:val="24"/>
          <w:szCs w:val="24"/>
        </w:rPr>
        <w:t xml:space="preserve"> </w:t>
      </w:r>
      <w:proofErr w:type="spellStart"/>
      <w:r w:rsidRPr="00BF4189">
        <w:rPr>
          <w:rFonts w:ascii="Times New Roman" w:hAnsi="Times New Roman" w:cs="Times New Roman"/>
          <w:sz w:val="24"/>
          <w:szCs w:val="24"/>
        </w:rPr>
        <w:t>ОНДиПР</w:t>
      </w:r>
      <w:proofErr w:type="spellEnd"/>
      <w:r w:rsidRPr="00BF4189">
        <w:rPr>
          <w:rFonts w:ascii="Times New Roman" w:hAnsi="Times New Roman" w:cs="Times New Roman"/>
          <w:sz w:val="24"/>
          <w:szCs w:val="24"/>
        </w:rPr>
        <w:t xml:space="preserve"> Тосненского района                                                 </w:t>
      </w:r>
    </w:p>
    <w:p w:rsidR="00C25D42" w:rsidRPr="00532443" w:rsidRDefault="00B66D0A" w:rsidP="001317A1">
      <w:pPr>
        <w:spacing w:after="0" w:line="240" w:lineRule="auto"/>
        <w:ind w:left="-426" w:right="-284" w:firstLine="426"/>
        <w:rPr>
          <w:rFonts w:ascii="Times New Roman" w:hAnsi="Times New Roman" w:cs="Times New Roman"/>
          <w:sz w:val="28"/>
          <w:szCs w:val="28"/>
        </w:rPr>
      </w:pPr>
      <w:r w:rsidRPr="00BF4189">
        <w:rPr>
          <w:rFonts w:ascii="Times New Roman" w:hAnsi="Times New Roman" w:cs="Times New Roman"/>
          <w:sz w:val="24"/>
          <w:szCs w:val="24"/>
        </w:rPr>
        <w:t xml:space="preserve">О. А. </w:t>
      </w:r>
      <w:proofErr w:type="spellStart"/>
      <w:r w:rsidRPr="00BF4189">
        <w:rPr>
          <w:rFonts w:ascii="Times New Roman" w:hAnsi="Times New Roman" w:cs="Times New Roman"/>
          <w:sz w:val="24"/>
          <w:szCs w:val="24"/>
        </w:rPr>
        <w:t>Абдухакова</w:t>
      </w:r>
      <w:proofErr w:type="spellEnd"/>
    </w:p>
    <w:p w:rsidR="00C25D42" w:rsidRPr="00C25D42" w:rsidRDefault="00C25D42" w:rsidP="00116861">
      <w:pPr>
        <w:ind w:left="-426" w:right="-284"/>
        <w:rPr>
          <w:rFonts w:ascii="Times New Roman" w:hAnsi="Times New Roman" w:cs="Times New Roman"/>
          <w:sz w:val="28"/>
          <w:szCs w:val="28"/>
        </w:rPr>
      </w:pPr>
    </w:p>
    <w:sectPr w:rsidR="00C25D42" w:rsidRPr="00C25D42" w:rsidSect="00116861">
      <w:pgSz w:w="11906" w:h="16838"/>
      <w:pgMar w:top="851"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25D42"/>
    <w:rsid w:val="00105998"/>
    <w:rsid w:val="00116861"/>
    <w:rsid w:val="001317A1"/>
    <w:rsid w:val="00136998"/>
    <w:rsid w:val="00294CEF"/>
    <w:rsid w:val="004341EB"/>
    <w:rsid w:val="0059202A"/>
    <w:rsid w:val="00831AC6"/>
    <w:rsid w:val="00871ED6"/>
    <w:rsid w:val="0099225F"/>
    <w:rsid w:val="00B66D0A"/>
    <w:rsid w:val="00BF4189"/>
    <w:rsid w:val="00C25D42"/>
    <w:rsid w:val="00CF086C"/>
    <w:rsid w:val="00D9059A"/>
    <w:rsid w:val="00D97A47"/>
    <w:rsid w:val="00DC0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F9C4F-776B-4585-B125-8F26EF9D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59A"/>
  </w:style>
  <w:style w:type="paragraph" w:styleId="5">
    <w:name w:val="heading 5"/>
    <w:basedOn w:val="a"/>
    <w:link w:val="50"/>
    <w:uiPriority w:val="9"/>
    <w:qFormat/>
    <w:rsid w:val="00871ED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71ED6"/>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871ED6"/>
    <w:rPr>
      <w:color w:val="0000FF"/>
      <w:u w:val="single"/>
    </w:rPr>
  </w:style>
  <w:style w:type="character" w:customStyle="1" w:styleId="reldate">
    <w:name w:val="rel_date"/>
    <w:basedOn w:val="a0"/>
    <w:rsid w:val="00871ED6"/>
  </w:style>
  <w:style w:type="character" w:customStyle="1" w:styleId="blindlabel">
    <w:name w:val="blind_label"/>
    <w:basedOn w:val="a0"/>
    <w:rsid w:val="00871ED6"/>
  </w:style>
  <w:style w:type="paragraph" w:styleId="a4">
    <w:name w:val="Balloon Text"/>
    <w:basedOn w:val="a"/>
    <w:link w:val="a5"/>
    <w:uiPriority w:val="99"/>
    <w:semiHidden/>
    <w:unhideWhenUsed/>
    <w:rsid w:val="00871E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1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833988">
      <w:bodyDiv w:val="1"/>
      <w:marLeft w:val="0"/>
      <w:marRight w:val="0"/>
      <w:marTop w:val="0"/>
      <w:marBottom w:val="0"/>
      <w:divBdr>
        <w:top w:val="none" w:sz="0" w:space="0" w:color="auto"/>
        <w:left w:val="none" w:sz="0" w:space="0" w:color="auto"/>
        <w:bottom w:val="none" w:sz="0" w:space="0" w:color="auto"/>
        <w:right w:val="none" w:sz="0" w:space="0" w:color="auto"/>
      </w:divBdr>
      <w:divsChild>
        <w:div w:id="532348986">
          <w:marLeft w:val="699"/>
          <w:marRight w:val="0"/>
          <w:marTop w:val="0"/>
          <w:marBottom w:val="0"/>
          <w:divBdr>
            <w:top w:val="none" w:sz="0" w:space="0" w:color="auto"/>
            <w:left w:val="none" w:sz="0" w:space="0" w:color="auto"/>
            <w:bottom w:val="none" w:sz="0" w:space="0" w:color="auto"/>
            <w:right w:val="none" w:sz="0" w:space="0" w:color="auto"/>
          </w:divBdr>
          <w:divsChild>
            <w:div w:id="1105926097">
              <w:marLeft w:val="0"/>
              <w:marRight w:val="0"/>
              <w:marTop w:val="0"/>
              <w:marBottom w:val="0"/>
              <w:divBdr>
                <w:top w:val="none" w:sz="0" w:space="0" w:color="auto"/>
                <w:left w:val="none" w:sz="0" w:space="0" w:color="auto"/>
                <w:bottom w:val="none" w:sz="0" w:space="0" w:color="auto"/>
                <w:right w:val="none" w:sz="0" w:space="0" w:color="auto"/>
              </w:divBdr>
            </w:div>
            <w:div w:id="3434421">
              <w:marLeft w:val="0"/>
              <w:marRight w:val="0"/>
              <w:marTop w:val="0"/>
              <w:marBottom w:val="0"/>
              <w:divBdr>
                <w:top w:val="none" w:sz="0" w:space="0" w:color="auto"/>
                <w:left w:val="none" w:sz="0" w:space="0" w:color="auto"/>
                <w:bottom w:val="none" w:sz="0" w:space="0" w:color="auto"/>
                <w:right w:val="none" w:sz="0" w:space="0" w:color="auto"/>
              </w:divBdr>
              <w:divsChild>
                <w:div w:id="7897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05052">
          <w:marLeft w:val="0"/>
          <w:marRight w:val="0"/>
          <w:marTop w:val="0"/>
          <w:marBottom w:val="0"/>
          <w:divBdr>
            <w:top w:val="none" w:sz="0" w:space="0" w:color="auto"/>
            <w:left w:val="none" w:sz="0" w:space="0" w:color="auto"/>
            <w:bottom w:val="none" w:sz="0" w:space="0" w:color="auto"/>
            <w:right w:val="none" w:sz="0" w:space="0" w:color="auto"/>
          </w:divBdr>
          <w:divsChild>
            <w:div w:id="894587777">
              <w:marLeft w:val="0"/>
              <w:marRight w:val="0"/>
              <w:marTop w:val="0"/>
              <w:marBottom w:val="0"/>
              <w:divBdr>
                <w:top w:val="none" w:sz="0" w:space="0" w:color="auto"/>
                <w:left w:val="none" w:sz="0" w:space="0" w:color="auto"/>
                <w:bottom w:val="none" w:sz="0" w:space="0" w:color="auto"/>
                <w:right w:val="none" w:sz="0" w:space="0" w:color="auto"/>
              </w:divBdr>
              <w:divsChild>
                <w:div w:id="1713189619">
                  <w:marLeft w:val="0"/>
                  <w:marRight w:val="0"/>
                  <w:marTop w:val="0"/>
                  <w:marBottom w:val="0"/>
                  <w:divBdr>
                    <w:top w:val="none" w:sz="0" w:space="0" w:color="auto"/>
                    <w:left w:val="none" w:sz="0" w:space="0" w:color="auto"/>
                    <w:bottom w:val="none" w:sz="0" w:space="0" w:color="auto"/>
                    <w:right w:val="none" w:sz="0" w:space="0" w:color="auto"/>
                  </w:divBdr>
                  <w:divsChild>
                    <w:div w:id="124237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437</Words>
  <Characters>2496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2020-08-21T11:51:00Z</dcterms:created>
  <dcterms:modified xsi:type="dcterms:W3CDTF">2020-09-15T13:33:00Z</dcterms:modified>
</cp:coreProperties>
</file>