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334C91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E07DD">
        <w:rPr>
          <w:rFonts w:ascii="Times New Roman" w:hAnsi="Times New Roman" w:cs="Times New Roman"/>
          <w:sz w:val="24"/>
          <w:szCs w:val="24"/>
        </w:rPr>
        <w:t>марта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87604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996982">
        <w:rPr>
          <w:rFonts w:ascii="Times New Roman" w:hAnsi="Times New Roman" w:cs="Times New Roman"/>
          <w:sz w:val="24"/>
          <w:szCs w:val="24"/>
        </w:rPr>
        <w:t>собственность</w:t>
      </w:r>
      <w:bookmarkStart w:id="0" w:name="_GoBack"/>
      <w:bookmarkEnd w:id="0"/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E07DD">
        <w:rPr>
          <w:rFonts w:ascii="Times New Roman" w:hAnsi="Times New Roman" w:cs="Times New Roman"/>
          <w:sz w:val="24"/>
          <w:szCs w:val="24"/>
        </w:rPr>
        <w:t xml:space="preserve">ул. </w:t>
      </w:r>
      <w:r w:rsidR="004B0538">
        <w:rPr>
          <w:rFonts w:ascii="Times New Roman" w:hAnsi="Times New Roman" w:cs="Times New Roman"/>
          <w:sz w:val="24"/>
          <w:szCs w:val="24"/>
        </w:rPr>
        <w:t>5-я</w:t>
      </w:r>
      <w:r w:rsidRPr="00673B98">
        <w:rPr>
          <w:rFonts w:ascii="Times New Roman" w:hAnsi="Times New Roman" w:cs="Times New Roman"/>
          <w:sz w:val="24"/>
          <w:szCs w:val="24"/>
        </w:rPr>
        <w:t xml:space="preserve">, </w:t>
      </w:r>
      <w:r w:rsidR="00334C91">
        <w:rPr>
          <w:rFonts w:ascii="Times New Roman" w:hAnsi="Times New Roman" w:cs="Times New Roman"/>
          <w:sz w:val="24"/>
          <w:szCs w:val="24"/>
        </w:rPr>
        <w:t xml:space="preserve">у д. </w:t>
      </w:r>
      <w:r w:rsidR="004B0538">
        <w:rPr>
          <w:rFonts w:ascii="Times New Roman" w:hAnsi="Times New Roman" w:cs="Times New Roman"/>
          <w:sz w:val="24"/>
          <w:szCs w:val="24"/>
        </w:rPr>
        <w:t>15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</w:t>
      </w:r>
      <w:r w:rsidR="004B0538">
        <w:rPr>
          <w:rFonts w:ascii="Times New Roman" w:hAnsi="Times New Roman" w:cs="Times New Roman"/>
          <w:sz w:val="24"/>
          <w:szCs w:val="24"/>
        </w:rPr>
        <w:t>006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Земельный участок подлежит образованию в соответствии с утвержденной схемой расположения земельного участка.</w:t>
      </w:r>
    </w:p>
    <w:p w:rsidR="004D48B5" w:rsidRDefault="004D48B5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7D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334C9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334C91">
        <w:rPr>
          <w:rFonts w:ascii="Times New Roman" w:hAnsi="Times New Roman" w:cs="Times New Roman"/>
          <w:sz w:val="24"/>
          <w:szCs w:val="24"/>
        </w:rPr>
        <w:t>26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65AE3"/>
    <w:rsid w:val="002773F3"/>
    <w:rsid w:val="002A0E3C"/>
    <w:rsid w:val="00303CE6"/>
    <w:rsid w:val="003107A0"/>
    <w:rsid w:val="00334C91"/>
    <w:rsid w:val="003C38E2"/>
    <w:rsid w:val="003E7EE2"/>
    <w:rsid w:val="00436702"/>
    <w:rsid w:val="00487A55"/>
    <w:rsid w:val="004B0538"/>
    <w:rsid w:val="004D48B5"/>
    <w:rsid w:val="004E247D"/>
    <w:rsid w:val="004F01D9"/>
    <w:rsid w:val="005311E3"/>
    <w:rsid w:val="00575098"/>
    <w:rsid w:val="005D4AD1"/>
    <w:rsid w:val="00673B98"/>
    <w:rsid w:val="006E248E"/>
    <w:rsid w:val="007043AB"/>
    <w:rsid w:val="007A352E"/>
    <w:rsid w:val="00805A62"/>
    <w:rsid w:val="008246EA"/>
    <w:rsid w:val="00876042"/>
    <w:rsid w:val="008A2F9D"/>
    <w:rsid w:val="00922ADC"/>
    <w:rsid w:val="00996982"/>
    <w:rsid w:val="00A54D17"/>
    <w:rsid w:val="00A91B07"/>
    <w:rsid w:val="00AC663E"/>
    <w:rsid w:val="00AD41D4"/>
    <w:rsid w:val="00AF7E47"/>
    <w:rsid w:val="00B03632"/>
    <w:rsid w:val="00B42BF7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953-84E1-4B4F-8D38-0A94A51F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2019-03-19T14:32:00Z</cp:lastPrinted>
  <dcterms:created xsi:type="dcterms:W3CDTF">2019-03-19T14:32:00Z</dcterms:created>
  <dcterms:modified xsi:type="dcterms:W3CDTF">2019-03-20T05:49:00Z</dcterms:modified>
</cp:coreProperties>
</file>